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518" w:rsidRDefault="00214518">
      <w:pPr>
        <w:spacing w:line="375" w:lineRule="atLeast"/>
        <w:rPr>
          <w:rFonts w:ascii="仿宋_GB2312" w:eastAsia="仿宋_GB2312"/>
          <w:bCs/>
          <w:sz w:val="30"/>
          <w:szCs w:val="30"/>
        </w:rPr>
      </w:pPr>
    </w:p>
    <w:p w:rsidR="000F7811" w:rsidRDefault="003562C9">
      <w:pPr>
        <w:spacing w:line="375" w:lineRule="atLeast"/>
        <w:rPr>
          <w:rFonts w:ascii="仿宋_GB2312" w:eastAsia="仿宋_GB2312"/>
          <w:bCs/>
          <w:sz w:val="30"/>
          <w:szCs w:val="30"/>
        </w:rPr>
      </w:pPr>
      <w:r>
        <w:rPr>
          <w:rFonts w:ascii="仿宋_GB2312" w:eastAsia="仿宋_GB2312" w:hint="eastAsia"/>
          <w:bCs/>
          <w:sz w:val="30"/>
          <w:szCs w:val="30"/>
        </w:rPr>
        <w:t>合同</w:t>
      </w:r>
      <w:r w:rsidRPr="00AF4FEE">
        <w:rPr>
          <w:rFonts w:ascii="仿宋_GB2312" w:eastAsia="仿宋_GB2312" w:hint="eastAsia"/>
          <w:bCs/>
          <w:sz w:val="30"/>
          <w:szCs w:val="30"/>
        </w:rPr>
        <w:t>编号：</w:t>
      </w:r>
    </w:p>
    <w:p w:rsidR="000F7811" w:rsidRPr="00C43F4F" w:rsidRDefault="00654311" w:rsidP="00214518">
      <w:pPr>
        <w:spacing w:line="375" w:lineRule="atLeast"/>
        <w:ind w:right="480" w:firstLineChars="2200" w:firstLine="5280"/>
        <w:rPr>
          <w:color w:val="000000"/>
        </w:rPr>
      </w:pPr>
      <w:r>
        <w:rPr>
          <w:rFonts w:ascii="宋体" w:hAnsi="宋体" w:cs="宋体" w:hint="eastAsia"/>
          <w:bCs/>
          <w:sz w:val="24"/>
        </w:rPr>
        <w:t>电子监管号：</w:t>
      </w:r>
    </w:p>
    <w:p w:rsidR="00E16ACF" w:rsidRDefault="00E16ACF" w:rsidP="00E16ACF">
      <w:pPr>
        <w:spacing w:line="375" w:lineRule="atLeast"/>
        <w:rPr>
          <w:color w:val="000000"/>
        </w:rPr>
      </w:pPr>
    </w:p>
    <w:p w:rsidR="00E16ACF" w:rsidRDefault="00E16ACF" w:rsidP="00E16ACF">
      <w:pPr>
        <w:spacing w:line="375" w:lineRule="atLeast"/>
        <w:jc w:val="center"/>
        <w:rPr>
          <w:rFonts w:eastAsia="黑体"/>
          <w:b/>
          <w:bCs/>
          <w:color w:val="000000"/>
          <w:sz w:val="72"/>
          <w:szCs w:val="72"/>
        </w:rPr>
      </w:pPr>
      <w:r>
        <w:rPr>
          <w:rFonts w:eastAsia="黑体" w:hint="eastAsia"/>
          <w:b/>
          <w:bCs/>
          <w:color w:val="000000"/>
          <w:sz w:val="72"/>
          <w:szCs w:val="72"/>
        </w:rPr>
        <w:t>国有建设用地使用权</w:t>
      </w:r>
    </w:p>
    <w:p w:rsidR="00E16ACF" w:rsidRDefault="00E16ACF" w:rsidP="00E16ACF">
      <w:pPr>
        <w:spacing w:line="375" w:lineRule="atLeast"/>
        <w:jc w:val="center"/>
        <w:rPr>
          <w:rFonts w:eastAsia="黑体"/>
          <w:color w:val="000000"/>
          <w:sz w:val="72"/>
          <w:szCs w:val="72"/>
        </w:rPr>
      </w:pPr>
      <w:r>
        <w:rPr>
          <w:rFonts w:eastAsia="黑体" w:hint="eastAsia"/>
          <w:b/>
          <w:bCs/>
          <w:color w:val="000000"/>
          <w:sz w:val="72"/>
          <w:szCs w:val="72"/>
        </w:rPr>
        <w:t>出让合同</w:t>
      </w:r>
    </w:p>
    <w:p w:rsidR="00E16ACF" w:rsidRDefault="00E16ACF" w:rsidP="00E16ACF">
      <w:pPr>
        <w:spacing w:line="375" w:lineRule="atLeast"/>
        <w:rPr>
          <w:color w:val="000000"/>
        </w:rPr>
      </w:pPr>
    </w:p>
    <w:p w:rsidR="00A36D39" w:rsidRDefault="00A36D39" w:rsidP="00A36D39">
      <w:pPr>
        <w:spacing w:line="375" w:lineRule="atLeast"/>
        <w:jc w:val="center"/>
        <w:rPr>
          <w:rFonts w:eastAsia="黑体"/>
          <w:color w:val="000000"/>
          <w:sz w:val="36"/>
          <w:szCs w:val="36"/>
        </w:rPr>
      </w:pPr>
      <w:r>
        <w:rPr>
          <w:rFonts w:eastAsia="黑体" w:hint="eastAsia"/>
          <w:color w:val="000000"/>
          <w:sz w:val="36"/>
          <w:szCs w:val="36"/>
        </w:rPr>
        <w:t>（本合同为拟稿，数据内容与正式合同一致，但不具备同等的法律效力）</w:t>
      </w: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3E761A" w:rsidP="00E16ACF">
      <w:pPr>
        <w:spacing w:line="375" w:lineRule="atLeast"/>
        <w:rPr>
          <w:color w:val="000000"/>
        </w:rPr>
      </w:pPr>
      <w:r>
        <w:rPr>
          <w:noProof/>
          <w:color w:val="000000"/>
        </w:rPr>
        <w:pict>
          <v:rect id="_x0000_s1074" style="position:absolute;left:0;text-align:left;margin-left:0;margin-top:10.35pt;width:333pt;height:70.2pt;z-index:251655168" strokecolor="white">
            <v:textbox style="mso-next-textbox:#_x0000_s1074">
              <w:txbxContent>
                <w:p w:rsidR="00046A69" w:rsidRDefault="00046A69" w:rsidP="00046A69">
                  <w:pPr>
                    <w:spacing w:line="375" w:lineRule="atLeast"/>
                    <w:jc w:val="distribute"/>
                    <w:rPr>
                      <w:rFonts w:eastAsia="黑体"/>
                      <w:color w:val="000000"/>
                      <w:sz w:val="36"/>
                      <w:szCs w:val="36"/>
                    </w:rPr>
                  </w:pPr>
                  <w:r>
                    <w:rPr>
                      <w:rFonts w:eastAsia="黑体" w:hint="eastAsia"/>
                      <w:color w:val="000000"/>
                      <w:sz w:val="36"/>
                      <w:szCs w:val="36"/>
                    </w:rPr>
                    <w:t>中华人民共和国自然资源部</w:t>
                  </w:r>
                </w:p>
                <w:p w:rsidR="00046A69" w:rsidRPr="0059339D" w:rsidRDefault="00046A69" w:rsidP="00046A69">
                  <w:pPr>
                    <w:jc w:val="distribute"/>
                  </w:pPr>
                  <w:r>
                    <w:rPr>
                      <w:rFonts w:eastAsia="黑体" w:hint="eastAsia"/>
                      <w:color w:val="000000"/>
                      <w:sz w:val="36"/>
                      <w:szCs w:val="36"/>
                    </w:rPr>
                    <w:t>国家市场监督管理总局</w:t>
                  </w:r>
                </w:p>
                <w:p w:rsidR="00A67D05" w:rsidRPr="0059339D" w:rsidRDefault="00A67D05" w:rsidP="00E16ACF">
                  <w:pPr>
                    <w:jc w:val="distribute"/>
                  </w:pPr>
                </w:p>
              </w:txbxContent>
            </v:textbox>
          </v:rect>
        </w:pict>
      </w:r>
    </w:p>
    <w:p w:rsidR="00E16ACF" w:rsidRDefault="003E761A" w:rsidP="00E16ACF">
      <w:pPr>
        <w:spacing w:line="375" w:lineRule="atLeast"/>
        <w:rPr>
          <w:color w:val="000000"/>
        </w:rPr>
      </w:pPr>
      <w:r>
        <w:rPr>
          <w:noProof/>
          <w:color w:val="000000"/>
        </w:rPr>
        <w:pict>
          <v:rect id="_x0000_s1075" style="position:absolute;left:0;text-align:left;margin-left:342pt;margin-top:7.2pt;width:63pt;height:31.2pt;z-index:251656192" strokecolor="white">
            <v:textbox>
              <w:txbxContent>
                <w:p w:rsidR="00A67D05" w:rsidRPr="0059339D" w:rsidRDefault="00A67D05" w:rsidP="00E16ACF">
                  <w:pPr>
                    <w:rPr>
                      <w:rFonts w:ascii="黑体" w:eastAsia="黑体"/>
                      <w:sz w:val="36"/>
                      <w:szCs w:val="36"/>
                    </w:rPr>
                  </w:pPr>
                  <w:r w:rsidRPr="0059339D">
                    <w:rPr>
                      <w:rFonts w:ascii="黑体" w:eastAsia="黑体" w:hint="eastAsia"/>
                      <w:sz w:val="36"/>
                      <w:szCs w:val="36"/>
                    </w:rPr>
                    <w:t>制定</w:t>
                  </w:r>
                </w:p>
              </w:txbxContent>
            </v:textbox>
          </v:rect>
        </w:pict>
      </w: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rPr>
          <w:b/>
          <w:bCs/>
          <w:sz w:val="32"/>
          <w:szCs w:val="32"/>
        </w:rPr>
      </w:pPr>
    </w:p>
    <w:p w:rsidR="007C6D1D" w:rsidRDefault="007C6D1D">
      <w:pPr>
        <w:jc w:val="center"/>
        <w:rPr>
          <w:b/>
          <w:bCs/>
          <w:sz w:val="32"/>
          <w:szCs w:val="32"/>
        </w:rPr>
      </w:pPr>
    </w:p>
    <w:p w:rsidR="000F7811" w:rsidRDefault="000F7811">
      <w:pPr>
        <w:jc w:val="center"/>
        <w:rPr>
          <w:b/>
          <w:bCs/>
          <w:sz w:val="32"/>
          <w:szCs w:val="32"/>
        </w:rPr>
      </w:pPr>
      <w:r>
        <w:rPr>
          <w:rFonts w:hint="eastAsia"/>
          <w:b/>
          <w:bCs/>
          <w:sz w:val="32"/>
          <w:szCs w:val="32"/>
        </w:rPr>
        <w:lastRenderedPageBreak/>
        <w:t>国有建设用地使用权出让合同</w:t>
      </w:r>
    </w:p>
    <w:p w:rsidR="000F7811" w:rsidRDefault="000F7811">
      <w:pPr>
        <w:rPr>
          <w:b/>
          <w:bCs/>
          <w:sz w:val="32"/>
          <w:szCs w:val="32"/>
        </w:rPr>
      </w:pPr>
    </w:p>
    <w:p w:rsidR="000F7811" w:rsidRPr="00CC4DD1" w:rsidRDefault="000F7811" w:rsidP="00830B31">
      <w:pPr>
        <w:rPr>
          <w:rFonts w:ascii="仿宋_GB2312" w:eastAsia="仿宋_GB2312"/>
          <w:sz w:val="30"/>
          <w:szCs w:val="30"/>
        </w:rPr>
      </w:pPr>
      <w:r w:rsidRPr="00CC4DD1">
        <w:rPr>
          <w:rFonts w:ascii="仿宋_GB2312" w:eastAsia="仿宋_GB2312" w:hint="eastAsia"/>
          <w:sz w:val="30"/>
          <w:szCs w:val="30"/>
        </w:rPr>
        <w:t>本合同双方当事人：</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出让人</w:t>
      </w:r>
      <w:r w:rsidRPr="00CC4DD1">
        <w:rPr>
          <w:rFonts w:ascii="仿宋_GB2312" w:eastAsia="仿宋_GB2312" w:hint="eastAsia"/>
          <w:color w:val="000000"/>
          <w:sz w:val="30"/>
          <w:szCs w:val="30"/>
        </w:rPr>
        <w:t>：</w:t>
      </w:r>
      <w:r w:rsidR="00046A69" w:rsidRPr="00D54CBD">
        <w:rPr>
          <w:rFonts w:ascii="仿宋_GB2312" w:eastAsia="仿宋_GB2312" w:hint="eastAsia"/>
          <w:sz w:val="30"/>
          <w:szCs w:val="30"/>
        </w:rPr>
        <w:t>无锡市自然资源和规划局</w:t>
      </w:r>
      <w:r w:rsidRPr="00CC4DD1">
        <w:rPr>
          <w:rFonts w:ascii="仿宋_GB2312" w:eastAsia="仿宋_GB2312" w:hint="eastAsia"/>
          <w:color w:val="000000"/>
          <w:sz w:val="30"/>
          <w:szCs w:val="30"/>
        </w:rPr>
        <w:t>；</w:t>
      </w:r>
    </w:p>
    <w:p w:rsidR="000F7811" w:rsidRPr="00CC4DD1" w:rsidRDefault="000F7811">
      <w:pPr>
        <w:rPr>
          <w:rFonts w:ascii="仿宋_GB2312" w:eastAsia="仿宋_GB2312"/>
          <w:sz w:val="30"/>
          <w:szCs w:val="30"/>
        </w:rPr>
      </w:pPr>
      <w:r w:rsidRPr="00CC4DD1">
        <w:rPr>
          <w:rFonts w:ascii="仿宋_GB2312" w:eastAsia="仿宋_GB2312" w:hint="eastAsia"/>
          <w:sz w:val="30"/>
          <w:szCs w:val="30"/>
        </w:rPr>
        <w:t>通讯地址：</w:t>
      </w:r>
      <w:r w:rsidR="00046A69">
        <w:rPr>
          <w:rFonts w:eastAsia="仿宋_GB2312" w:hint="eastAsia"/>
          <w:color w:val="000000"/>
          <w:sz w:val="30"/>
          <w:szCs w:val="30"/>
          <w:u w:val="single"/>
        </w:rPr>
        <w:t>无锡市</w:t>
      </w:r>
      <w:proofErr w:type="gramStart"/>
      <w:r w:rsidR="00046A69">
        <w:rPr>
          <w:rFonts w:eastAsia="仿宋_GB2312" w:hint="eastAsia"/>
          <w:color w:val="000000"/>
          <w:sz w:val="30"/>
          <w:szCs w:val="30"/>
          <w:u w:val="single"/>
        </w:rPr>
        <w:t>滨湖区</w:t>
      </w:r>
      <w:proofErr w:type="gramEnd"/>
      <w:r w:rsidR="00046A69">
        <w:rPr>
          <w:rFonts w:eastAsia="仿宋_GB2312" w:hint="eastAsia"/>
          <w:color w:val="000000"/>
          <w:sz w:val="30"/>
          <w:szCs w:val="30"/>
          <w:u w:val="single"/>
        </w:rPr>
        <w:t>观山路</w:t>
      </w:r>
      <w:r w:rsidR="00046A69">
        <w:rPr>
          <w:rFonts w:eastAsia="仿宋_GB2312" w:hint="eastAsia"/>
          <w:color w:val="000000"/>
          <w:sz w:val="30"/>
          <w:szCs w:val="30"/>
          <w:u w:val="single"/>
        </w:rPr>
        <w:t>199</w:t>
      </w:r>
      <w:r w:rsidR="00046A69">
        <w:rPr>
          <w:rFonts w:eastAsia="仿宋_GB2312" w:hint="eastAsia"/>
          <w:color w:val="000000"/>
          <w:sz w:val="30"/>
          <w:szCs w:val="30"/>
          <w:u w:val="single"/>
        </w:rPr>
        <w:t>号市民中心</w:t>
      </w:r>
      <w:r w:rsidR="00046A69">
        <w:rPr>
          <w:rFonts w:eastAsia="仿宋_GB2312" w:hint="eastAsia"/>
          <w:color w:val="000000"/>
          <w:sz w:val="30"/>
          <w:szCs w:val="30"/>
          <w:u w:val="single"/>
        </w:rPr>
        <w:t>10</w:t>
      </w:r>
      <w:r w:rsidR="00046A69">
        <w:rPr>
          <w:rFonts w:eastAsia="仿宋_GB2312" w:hint="eastAsia"/>
          <w:color w:val="000000"/>
          <w:sz w:val="30"/>
          <w:szCs w:val="30"/>
          <w:u w:val="single"/>
        </w:rPr>
        <w:t>号楼</w:t>
      </w:r>
      <w:r w:rsidR="00046A69">
        <w:rPr>
          <w:rFonts w:eastAsia="仿宋_GB2312" w:hint="eastAsia"/>
          <w:color w:val="000000"/>
          <w:sz w:val="30"/>
          <w:szCs w:val="30"/>
          <w:u w:val="single"/>
        </w:rPr>
        <w:t>4</w:t>
      </w:r>
      <w:r w:rsidR="00046A69">
        <w:rPr>
          <w:rFonts w:eastAsia="仿宋_GB2312" w:hint="eastAsia"/>
          <w:color w:val="000000"/>
          <w:sz w:val="30"/>
          <w:szCs w:val="30"/>
          <w:u w:val="single"/>
        </w:rPr>
        <w:t>楼</w:t>
      </w:r>
      <w:r w:rsidRPr="00CC4DD1">
        <w:rPr>
          <w:rFonts w:ascii="仿宋_GB2312" w:eastAsia="仿宋_GB2312" w:hint="eastAsia"/>
          <w:color w:val="000000"/>
          <w:sz w:val="30"/>
          <w:szCs w:val="30"/>
        </w:rPr>
        <w:t xml:space="preserve">； </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邮政编码</w:t>
      </w:r>
      <w:r w:rsidRPr="00CC4DD1">
        <w:rPr>
          <w:rFonts w:ascii="仿宋_GB2312" w:eastAsia="仿宋_GB2312" w:hint="eastAsia"/>
          <w:color w:val="000000"/>
          <w:sz w:val="30"/>
          <w:szCs w:val="30"/>
        </w:rPr>
        <w:t>：</w:t>
      </w:r>
      <w:r w:rsidR="00654311">
        <w:rPr>
          <w:rFonts w:eastAsia="仿宋_GB2312"/>
          <w:color w:val="000000"/>
          <w:sz w:val="30"/>
          <w:szCs w:val="30"/>
          <w:u w:val="single"/>
        </w:rPr>
        <w:t>214023</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电话</w:t>
      </w:r>
      <w:r w:rsidRPr="00CC4DD1">
        <w:rPr>
          <w:rFonts w:ascii="仿宋_GB2312" w:eastAsia="仿宋_GB2312" w:hint="eastAsia"/>
          <w:color w:val="000000"/>
          <w:sz w:val="30"/>
          <w:szCs w:val="30"/>
        </w:rPr>
        <w:t>：</w:t>
      </w:r>
      <w:r w:rsidR="00654311">
        <w:rPr>
          <w:rFonts w:eastAsia="仿宋_GB2312"/>
          <w:color w:val="000000"/>
          <w:sz w:val="30"/>
          <w:szCs w:val="30"/>
          <w:u w:val="single"/>
        </w:rPr>
        <w:t>0510-82708652</w:t>
      </w:r>
      <w:r w:rsidRPr="00CC4DD1">
        <w:rPr>
          <w:rFonts w:ascii="仿宋_GB2312" w:eastAsia="仿宋_GB2312" w:hint="eastAsia"/>
          <w:color w:val="000000"/>
          <w:sz w:val="30"/>
          <w:szCs w:val="30"/>
        </w:rPr>
        <w:t xml:space="preserve">； </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传真</w:t>
      </w:r>
      <w:r w:rsidRPr="00CC4DD1">
        <w:rPr>
          <w:rFonts w:ascii="仿宋_GB2312" w:eastAsia="仿宋_GB2312" w:hint="eastAsia"/>
          <w:color w:val="000000"/>
          <w:sz w:val="30"/>
          <w:szCs w:val="30"/>
        </w:rPr>
        <w:t>：</w:t>
      </w:r>
      <w:r w:rsidR="00654311">
        <w:rPr>
          <w:rFonts w:eastAsia="仿宋_GB2312"/>
          <w:color w:val="000000"/>
          <w:sz w:val="30"/>
          <w:szCs w:val="30"/>
          <w:u w:val="single"/>
        </w:rPr>
        <w:t>0510-82756873</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开户银行</w:t>
      </w:r>
      <w:r w:rsidRPr="00CC4DD1">
        <w:rPr>
          <w:rFonts w:ascii="仿宋_GB2312" w:eastAsia="仿宋_GB2312" w:hint="eastAsia"/>
          <w:color w:val="000000"/>
          <w:sz w:val="30"/>
          <w:szCs w:val="30"/>
        </w:rPr>
        <w:t>：</w:t>
      </w:r>
      <w:r w:rsidR="003F53E3">
        <w:rPr>
          <w:rFonts w:eastAsia="仿宋_GB2312" w:hint="eastAsia"/>
          <w:color w:val="000000"/>
          <w:sz w:val="30"/>
          <w:szCs w:val="30"/>
          <w:u w:val="single"/>
        </w:rPr>
        <w:t xml:space="preserve">  /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账号</w:t>
      </w:r>
      <w:r w:rsidRPr="00CC4DD1">
        <w:rPr>
          <w:rFonts w:ascii="仿宋_GB2312" w:eastAsia="仿宋_GB2312" w:hint="eastAsia"/>
          <w:color w:val="000000"/>
          <w:sz w:val="30"/>
          <w:szCs w:val="30"/>
        </w:rPr>
        <w:t xml:space="preserve">： </w:t>
      </w:r>
      <w:r w:rsidR="003F53E3">
        <w:rPr>
          <w:rFonts w:eastAsia="仿宋_GB2312" w:hint="eastAsia"/>
          <w:color w:val="000000"/>
          <w:sz w:val="30"/>
          <w:szCs w:val="30"/>
          <w:u w:val="single"/>
        </w:rPr>
        <w:t xml:space="preserve">   /   </w:t>
      </w:r>
      <w:r w:rsidRPr="00CC4DD1">
        <w:rPr>
          <w:rFonts w:ascii="仿宋_GB2312" w:eastAsia="仿宋_GB2312" w:hint="eastAsia"/>
          <w:color w:val="000000"/>
          <w:sz w:val="30"/>
          <w:szCs w:val="30"/>
        </w:rPr>
        <w:t>。</w:t>
      </w:r>
    </w:p>
    <w:p w:rsidR="000F7811" w:rsidRPr="00CC4DD1" w:rsidRDefault="000F7811">
      <w:pPr>
        <w:rPr>
          <w:rFonts w:ascii="仿宋_GB2312" w:eastAsia="仿宋_GB2312"/>
          <w:sz w:val="30"/>
          <w:szCs w:val="30"/>
        </w:rPr>
      </w:pP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受让人</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通讯地址</w:t>
      </w:r>
      <w:r w:rsidR="00203598">
        <w:rPr>
          <w:rFonts w:ascii="仿宋_GB2312" w:eastAsia="仿宋_GB2312" w:hint="eastAsia"/>
          <w:color w:val="000000"/>
          <w:sz w:val="30"/>
          <w:szCs w:val="30"/>
        </w:rPr>
        <w:t xml:space="preserve"> </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 xml:space="preserve">； </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邮政编码</w:t>
      </w:r>
      <w:r w:rsidRPr="00CC4DD1">
        <w:rPr>
          <w:rFonts w:ascii="仿宋_GB2312" w:eastAsia="仿宋_GB2312" w:hint="eastAsia"/>
          <w:color w:val="000000"/>
          <w:sz w:val="30"/>
          <w:szCs w:val="30"/>
        </w:rPr>
        <w:t>：</w:t>
      </w:r>
      <w:r w:rsidRPr="00CC4DD1">
        <w:rPr>
          <w:rFonts w:eastAsia="仿宋_GB2312" w:hint="eastAsia"/>
          <w:color w:val="000000"/>
          <w:sz w:val="30"/>
          <w:szCs w:val="30"/>
          <w:u w:val="single"/>
        </w:rPr>
        <w:t> </w:t>
      </w:r>
      <w:r w:rsidR="00203598">
        <w:rPr>
          <w:rFonts w:eastAsia="仿宋_GB2312" w:hint="eastAsia"/>
          <w:color w:val="000000"/>
          <w:sz w:val="30"/>
          <w:szCs w:val="30"/>
          <w:u w:val="single"/>
        </w:rPr>
        <w:t xml:space="preserve">      </w:t>
      </w:r>
      <w:r w:rsidRPr="00CC4DD1">
        <w:rPr>
          <w:rFonts w:eastAsia="仿宋_GB2312" w:hint="eastAsia"/>
          <w:color w:val="000000"/>
          <w:sz w:val="30"/>
          <w:szCs w:val="30"/>
          <w:u w:val="single"/>
        </w:rPr>
        <w:t>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电话</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传真</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开户银行</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账号</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Default="000F7811">
      <w:pPr>
        <w:spacing w:line="375" w:lineRule="atLeast"/>
        <w:rPr>
          <w:color w:val="000000"/>
        </w:rPr>
      </w:pPr>
    </w:p>
    <w:p w:rsidR="000F7811" w:rsidRDefault="000F7811">
      <w:pPr>
        <w:spacing w:line="375" w:lineRule="atLeast"/>
        <w:rPr>
          <w:color w:val="000000"/>
        </w:rPr>
      </w:pPr>
    </w:p>
    <w:p w:rsidR="000F7811" w:rsidRDefault="000F7811">
      <w:pPr>
        <w:spacing w:line="375" w:lineRule="atLeast"/>
        <w:rPr>
          <w:color w:val="000000"/>
        </w:rPr>
      </w:pPr>
      <w:r>
        <w:rPr>
          <w:rFonts w:hint="eastAsia"/>
          <w:color w:val="000000"/>
        </w:rPr>
        <w:br w:type="page"/>
      </w:r>
    </w:p>
    <w:p w:rsidR="000F7811" w:rsidRDefault="000F7811">
      <w:pPr>
        <w:spacing w:line="375" w:lineRule="atLeast"/>
        <w:jc w:val="center"/>
        <w:rPr>
          <w:rFonts w:eastAsia="黑体"/>
          <w:color w:val="000000"/>
          <w:sz w:val="30"/>
          <w:szCs w:val="30"/>
        </w:rPr>
      </w:pPr>
      <w:r>
        <w:rPr>
          <w:rFonts w:eastAsia="黑体" w:hint="eastAsia"/>
          <w:color w:val="000000"/>
          <w:sz w:val="30"/>
          <w:szCs w:val="30"/>
        </w:rPr>
        <w:lastRenderedPageBreak/>
        <w:t>第一章</w:t>
      </w:r>
      <w:r>
        <w:rPr>
          <w:rFonts w:eastAsia="黑体" w:hint="eastAsia"/>
          <w:color w:val="000000"/>
          <w:sz w:val="30"/>
          <w:szCs w:val="30"/>
        </w:rPr>
        <w:t xml:space="preserve"> </w:t>
      </w:r>
      <w:r>
        <w:rPr>
          <w:rFonts w:eastAsia="黑体" w:hint="eastAsia"/>
          <w:color w:val="000000"/>
          <w:sz w:val="30"/>
          <w:szCs w:val="30"/>
        </w:rPr>
        <w:t>总</w:t>
      </w:r>
      <w:r>
        <w:rPr>
          <w:rFonts w:eastAsia="黑体" w:hint="eastAsia"/>
          <w:color w:val="000000"/>
          <w:sz w:val="30"/>
          <w:szCs w:val="30"/>
        </w:rPr>
        <w:t xml:space="preserve">   </w:t>
      </w:r>
      <w:r>
        <w:rPr>
          <w:rFonts w:eastAsia="黑体" w:hint="eastAsia"/>
          <w:color w:val="000000"/>
          <w:sz w:val="30"/>
          <w:szCs w:val="30"/>
        </w:rPr>
        <w:t>则</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第一条</w:t>
      </w:r>
      <w:r>
        <w:rPr>
          <w:rFonts w:eastAsia="仿宋_GB2312" w:hint="eastAsia"/>
          <w:b/>
          <w:bCs/>
          <w:color w:val="000000"/>
          <w:sz w:val="30"/>
          <w:szCs w:val="30"/>
        </w:rPr>
        <w:t xml:space="preserve"> </w:t>
      </w:r>
      <w:r w:rsidR="000563D3">
        <w:rPr>
          <w:rFonts w:eastAsia="仿宋_GB2312" w:hint="eastAsia"/>
          <w:color w:val="000000"/>
          <w:sz w:val="30"/>
          <w:szCs w:val="30"/>
        </w:rPr>
        <w:t>根据《中华人民共和国民法典》、《中华人民共和国土地管理法》、《中华人民共和国城市房地产管理法》等法律、有关行政法规及土地供应政策规定，双方本着平等、自愿、有偿、诚实信用的原则，订立本合同</w:t>
      </w:r>
      <w:r>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第二条</w:t>
      </w:r>
      <w:r>
        <w:rPr>
          <w:rFonts w:eastAsia="仿宋_GB2312" w:hint="eastAsia"/>
          <w:color w:val="000000"/>
          <w:sz w:val="30"/>
          <w:szCs w:val="30"/>
        </w:rPr>
        <w:t xml:space="preserve"> </w:t>
      </w:r>
      <w:r>
        <w:rPr>
          <w:rFonts w:eastAsia="仿宋_GB2312" w:hint="eastAsia"/>
          <w:color w:val="000000"/>
          <w:sz w:val="30"/>
          <w:szCs w:val="30"/>
        </w:rPr>
        <w:t>出让土地的所有权属中华人民共和国，出让人根据法律的授权出让国有建设用地使用权，地下资源、埋藏物不属于国有建设用地使用权出让范围。</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第三条</w:t>
      </w:r>
      <w:r>
        <w:rPr>
          <w:rFonts w:eastAsia="仿宋_GB2312" w:hint="eastAsia"/>
          <w:b/>
          <w:bCs/>
          <w:color w:val="000000"/>
          <w:sz w:val="30"/>
          <w:szCs w:val="30"/>
        </w:rPr>
        <w:t xml:space="preserve"> </w:t>
      </w:r>
      <w:r>
        <w:rPr>
          <w:rFonts w:eastAsia="仿宋_GB2312" w:hint="eastAsia"/>
          <w:color w:val="000000"/>
          <w:sz w:val="30"/>
          <w:szCs w:val="30"/>
        </w:rPr>
        <w:t>受让人对依法取得的国有建设用地，在出让期限内享有占有、使用、收益和依法处置的权利，有权利用该土地依法建造建筑物、构筑物及其附属设施。</w:t>
      </w:r>
    </w:p>
    <w:p w:rsidR="000F7811" w:rsidRDefault="000F7811">
      <w:pPr>
        <w:spacing w:line="600" w:lineRule="exact"/>
        <w:ind w:firstLineChars="200" w:firstLine="600"/>
        <w:rPr>
          <w:rFonts w:eastAsia="仿宋_GB2312"/>
          <w:color w:val="000000"/>
          <w:sz w:val="30"/>
          <w:szCs w:val="30"/>
        </w:rPr>
      </w:pPr>
    </w:p>
    <w:p w:rsidR="000F7811" w:rsidRDefault="000F7811">
      <w:pPr>
        <w:spacing w:line="375" w:lineRule="atLeast"/>
        <w:jc w:val="center"/>
        <w:rPr>
          <w:rFonts w:eastAsia="黑体"/>
          <w:color w:val="000000"/>
          <w:sz w:val="30"/>
          <w:szCs w:val="30"/>
        </w:rPr>
      </w:pPr>
      <w:r>
        <w:rPr>
          <w:rFonts w:eastAsia="黑体" w:hint="eastAsia"/>
          <w:color w:val="000000"/>
          <w:sz w:val="30"/>
          <w:szCs w:val="30"/>
        </w:rPr>
        <w:t>第二章</w:t>
      </w:r>
      <w:r>
        <w:rPr>
          <w:rFonts w:eastAsia="黑体" w:hint="eastAsia"/>
          <w:color w:val="000000"/>
          <w:sz w:val="30"/>
          <w:szCs w:val="30"/>
        </w:rPr>
        <w:t xml:space="preserve"> </w:t>
      </w:r>
      <w:r>
        <w:rPr>
          <w:rFonts w:eastAsia="黑体" w:hint="eastAsia"/>
          <w:color w:val="000000"/>
          <w:sz w:val="30"/>
          <w:szCs w:val="30"/>
        </w:rPr>
        <w:t>出让土地的交付与出让价款的缴纳</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第四条</w:t>
      </w:r>
      <w:r>
        <w:rPr>
          <w:rFonts w:eastAsia="仿宋_GB2312" w:hint="eastAsia"/>
          <w:color w:val="000000"/>
          <w:sz w:val="30"/>
          <w:szCs w:val="30"/>
        </w:rPr>
        <w:t xml:space="preserve"> </w:t>
      </w:r>
      <w:r>
        <w:rPr>
          <w:rFonts w:eastAsia="仿宋_GB2312" w:hint="eastAsia"/>
          <w:color w:val="000000"/>
          <w:sz w:val="30"/>
          <w:szCs w:val="30"/>
        </w:rPr>
        <w:t>本合同项下出让宗地编号为</w:t>
      </w:r>
      <w:r w:rsidR="00852630">
        <w:rPr>
          <w:rFonts w:eastAsia="仿宋_GB2312" w:hint="eastAsia"/>
          <w:color w:val="000000"/>
          <w:sz w:val="30"/>
          <w:szCs w:val="30"/>
          <w:u w:val="single"/>
        </w:rPr>
        <w:t>XDG-2024</w:t>
      </w:r>
      <w:r w:rsidR="00B81AA3">
        <w:rPr>
          <w:rFonts w:eastAsia="仿宋_GB2312" w:hint="eastAsia"/>
          <w:color w:val="000000"/>
          <w:sz w:val="30"/>
          <w:szCs w:val="30"/>
          <w:u w:val="single"/>
        </w:rPr>
        <w:t>-</w:t>
      </w:r>
      <w:r w:rsidR="00852630">
        <w:rPr>
          <w:rFonts w:eastAsia="仿宋_GB2312" w:hint="eastAsia"/>
          <w:color w:val="000000"/>
          <w:sz w:val="30"/>
          <w:szCs w:val="30"/>
          <w:u w:val="single"/>
        </w:rPr>
        <w:t>2</w:t>
      </w:r>
      <w:r w:rsidR="001018BD">
        <w:rPr>
          <w:rFonts w:eastAsia="仿宋_GB2312" w:hint="eastAsia"/>
          <w:color w:val="000000"/>
          <w:sz w:val="30"/>
          <w:szCs w:val="30"/>
          <w:u w:val="single"/>
        </w:rPr>
        <w:t xml:space="preserve"> </w:t>
      </w:r>
      <w:r>
        <w:rPr>
          <w:rFonts w:eastAsia="仿宋_GB2312" w:hint="eastAsia"/>
          <w:color w:val="000000"/>
          <w:sz w:val="30"/>
          <w:szCs w:val="30"/>
        </w:rPr>
        <w:t>，宗地总面积大写</w:t>
      </w:r>
      <w:proofErr w:type="gramStart"/>
      <w:r w:rsidR="00852630">
        <w:rPr>
          <w:rFonts w:eastAsia="仿宋_GB2312" w:hint="eastAsia"/>
          <w:color w:val="000000"/>
          <w:sz w:val="30"/>
          <w:szCs w:val="30"/>
          <w:u w:val="single"/>
        </w:rPr>
        <w:t>玖</w:t>
      </w:r>
      <w:r w:rsidR="00A06937">
        <w:rPr>
          <w:rFonts w:eastAsia="仿宋_GB2312" w:hint="eastAsia"/>
          <w:color w:val="000000"/>
          <w:sz w:val="30"/>
          <w:szCs w:val="30"/>
          <w:u w:val="single"/>
        </w:rPr>
        <w:t>万</w:t>
      </w:r>
      <w:r w:rsidR="00852630">
        <w:rPr>
          <w:rFonts w:eastAsia="仿宋_GB2312" w:hint="eastAsia"/>
          <w:color w:val="000000"/>
          <w:sz w:val="30"/>
          <w:szCs w:val="30"/>
          <w:u w:val="single"/>
        </w:rPr>
        <w:t>肆</w:t>
      </w:r>
      <w:r w:rsidR="0044667B">
        <w:rPr>
          <w:rFonts w:eastAsia="仿宋_GB2312" w:hint="eastAsia"/>
          <w:color w:val="000000"/>
          <w:sz w:val="30"/>
          <w:szCs w:val="30"/>
          <w:u w:val="single"/>
        </w:rPr>
        <w:t>仟</w:t>
      </w:r>
      <w:r w:rsidR="00F6740E">
        <w:rPr>
          <w:rFonts w:eastAsia="仿宋_GB2312" w:hint="eastAsia"/>
          <w:color w:val="000000"/>
          <w:sz w:val="30"/>
          <w:szCs w:val="30"/>
          <w:u w:val="single"/>
        </w:rPr>
        <w:t>捌</w:t>
      </w:r>
      <w:r w:rsidR="00DC4EEB">
        <w:rPr>
          <w:rFonts w:eastAsia="仿宋_GB2312" w:hint="eastAsia"/>
          <w:color w:val="000000"/>
          <w:sz w:val="30"/>
          <w:szCs w:val="30"/>
          <w:u w:val="single"/>
        </w:rPr>
        <w:t>佰</w:t>
      </w:r>
      <w:r w:rsidR="00852630">
        <w:rPr>
          <w:rFonts w:eastAsia="仿宋_GB2312" w:hint="eastAsia"/>
          <w:color w:val="000000"/>
          <w:sz w:val="30"/>
          <w:szCs w:val="30"/>
          <w:u w:val="single"/>
        </w:rPr>
        <w:t>零捌</w:t>
      </w:r>
      <w:proofErr w:type="gramEnd"/>
      <w:r w:rsidR="001018BD">
        <w:rPr>
          <w:rFonts w:eastAsia="仿宋_GB2312" w:hint="eastAsia"/>
          <w:color w:val="000000"/>
          <w:sz w:val="30"/>
          <w:szCs w:val="30"/>
          <w:u w:val="single"/>
        </w:rPr>
        <w:t xml:space="preserve"> </w:t>
      </w:r>
      <w:r>
        <w:rPr>
          <w:rFonts w:eastAsia="仿宋_GB2312" w:hint="eastAsia"/>
          <w:color w:val="000000"/>
          <w:sz w:val="30"/>
          <w:szCs w:val="30"/>
        </w:rPr>
        <w:t>平方米（小写</w:t>
      </w:r>
      <w:r w:rsidR="00852630">
        <w:rPr>
          <w:rFonts w:eastAsia="仿宋_GB2312" w:hint="eastAsia"/>
          <w:color w:val="000000"/>
          <w:sz w:val="30"/>
          <w:szCs w:val="30"/>
          <w:u w:val="single"/>
        </w:rPr>
        <w:t> 94808</w:t>
      </w:r>
      <w:r>
        <w:rPr>
          <w:rFonts w:eastAsia="仿宋_GB2312" w:hint="eastAsia"/>
          <w:color w:val="000000"/>
          <w:sz w:val="30"/>
          <w:szCs w:val="30"/>
          <w:u w:val="single"/>
        </w:rPr>
        <w:t> </w:t>
      </w:r>
      <w:r>
        <w:rPr>
          <w:rFonts w:eastAsia="仿宋_GB2312" w:hint="eastAsia"/>
          <w:color w:val="000000"/>
          <w:sz w:val="30"/>
          <w:szCs w:val="30"/>
        </w:rPr>
        <w:t>（平方米），其中出让宗地面积为大写</w:t>
      </w:r>
      <w:proofErr w:type="gramStart"/>
      <w:r w:rsidR="00852630">
        <w:rPr>
          <w:rFonts w:eastAsia="仿宋_GB2312" w:hint="eastAsia"/>
          <w:color w:val="000000"/>
          <w:sz w:val="30"/>
          <w:szCs w:val="30"/>
          <w:u w:val="single"/>
        </w:rPr>
        <w:t>玖万肆仟捌佰零捌</w:t>
      </w:r>
      <w:proofErr w:type="gramEnd"/>
      <w:r>
        <w:rPr>
          <w:rFonts w:eastAsia="仿宋_GB2312" w:hint="eastAsia"/>
          <w:color w:val="000000"/>
          <w:sz w:val="30"/>
          <w:szCs w:val="30"/>
        </w:rPr>
        <w:t>平方米（小写</w:t>
      </w:r>
      <w:r w:rsidR="00852630">
        <w:rPr>
          <w:rFonts w:eastAsia="仿宋_GB2312" w:hint="eastAsia"/>
          <w:color w:val="000000"/>
          <w:sz w:val="30"/>
          <w:szCs w:val="30"/>
          <w:u w:val="single"/>
        </w:rPr>
        <w:t>94808</w:t>
      </w:r>
      <w:r>
        <w:rPr>
          <w:rFonts w:eastAsia="仿宋_GB2312" w:hint="eastAsia"/>
          <w:color w:val="000000"/>
          <w:sz w:val="30"/>
          <w:szCs w:val="30"/>
        </w:rPr>
        <w:t>平方米）。</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本合同项下的出让宗地</w:t>
      </w:r>
      <w:r w:rsidR="004B795E">
        <w:rPr>
          <w:rFonts w:eastAsia="仿宋_GB2312" w:hint="eastAsia"/>
          <w:color w:val="000000"/>
          <w:sz w:val="30"/>
          <w:szCs w:val="30"/>
        </w:rPr>
        <w:t>坐</w:t>
      </w:r>
      <w:r>
        <w:rPr>
          <w:rFonts w:eastAsia="仿宋_GB2312" w:hint="eastAsia"/>
          <w:color w:val="000000"/>
          <w:sz w:val="30"/>
          <w:szCs w:val="30"/>
        </w:rPr>
        <w:t>落于</w:t>
      </w:r>
      <w:r>
        <w:rPr>
          <w:rFonts w:eastAsia="仿宋_GB2312" w:hint="eastAsia"/>
          <w:color w:val="000000"/>
          <w:sz w:val="30"/>
          <w:szCs w:val="30"/>
          <w:u w:val="single"/>
        </w:rPr>
        <w:t> </w:t>
      </w:r>
      <w:proofErr w:type="gramStart"/>
      <w:r w:rsidR="00852630">
        <w:rPr>
          <w:rFonts w:eastAsia="仿宋_GB2312" w:hint="eastAsia"/>
          <w:color w:val="000000"/>
          <w:sz w:val="30"/>
          <w:szCs w:val="30"/>
          <w:u w:val="single"/>
        </w:rPr>
        <w:t>锡山区东</w:t>
      </w:r>
      <w:proofErr w:type="gramEnd"/>
      <w:r w:rsidR="00852630">
        <w:rPr>
          <w:rFonts w:eastAsia="仿宋_GB2312" w:hint="eastAsia"/>
          <w:color w:val="000000"/>
          <w:sz w:val="30"/>
          <w:szCs w:val="30"/>
          <w:u w:val="single"/>
        </w:rPr>
        <w:t>亭街道春联路与规划道路</w:t>
      </w:r>
      <w:r w:rsidR="00A52F91">
        <w:rPr>
          <w:rFonts w:eastAsia="仿宋_GB2312" w:hint="eastAsia"/>
          <w:color w:val="000000"/>
          <w:sz w:val="30"/>
          <w:szCs w:val="30"/>
          <w:u w:val="single"/>
        </w:rPr>
        <w:t>交叉口</w:t>
      </w:r>
      <w:r w:rsidR="00F6740E">
        <w:rPr>
          <w:rFonts w:eastAsia="仿宋_GB2312" w:hint="eastAsia"/>
          <w:color w:val="000000"/>
          <w:sz w:val="30"/>
          <w:szCs w:val="30"/>
          <w:u w:val="single"/>
        </w:rPr>
        <w:t>西</w:t>
      </w:r>
      <w:r w:rsidR="00852630">
        <w:rPr>
          <w:rFonts w:eastAsia="仿宋_GB2312" w:hint="eastAsia"/>
          <w:color w:val="000000"/>
          <w:sz w:val="30"/>
          <w:szCs w:val="30"/>
          <w:u w:val="single"/>
        </w:rPr>
        <w:t>北</w:t>
      </w:r>
      <w:r w:rsidR="00CF680E">
        <w:rPr>
          <w:rFonts w:eastAsia="仿宋_GB2312" w:hint="eastAsia"/>
          <w:color w:val="000000"/>
          <w:sz w:val="30"/>
          <w:szCs w:val="30"/>
          <w:u w:val="single"/>
        </w:rPr>
        <w:t>侧</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wordWrap w:val="0"/>
        <w:spacing w:line="600" w:lineRule="exact"/>
        <w:ind w:firstLineChars="200" w:firstLine="600"/>
        <w:jc w:val="left"/>
        <w:rPr>
          <w:rFonts w:eastAsia="仿宋_GB2312"/>
          <w:color w:val="000000"/>
          <w:sz w:val="30"/>
          <w:szCs w:val="30"/>
        </w:rPr>
      </w:pPr>
      <w:r>
        <w:rPr>
          <w:rFonts w:eastAsia="仿宋_GB2312" w:hint="eastAsia"/>
          <w:color w:val="000000"/>
          <w:sz w:val="30"/>
          <w:szCs w:val="30"/>
        </w:rPr>
        <w:t>本合同项下出让宗地的平面界址为</w:t>
      </w:r>
      <w:r w:rsidR="003E3E44">
        <w:rPr>
          <w:rFonts w:eastAsia="仿宋_GB2312" w:hint="eastAsia"/>
          <w:color w:val="000000"/>
          <w:sz w:val="30"/>
          <w:szCs w:val="30"/>
          <w:u w:val="single"/>
        </w:rPr>
        <w:t>东：</w:t>
      </w:r>
      <w:r w:rsidR="00852630">
        <w:rPr>
          <w:rFonts w:eastAsia="仿宋_GB2312" w:hint="eastAsia"/>
          <w:color w:val="000000"/>
          <w:sz w:val="30"/>
          <w:szCs w:val="30"/>
          <w:u w:val="single"/>
        </w:rPr>
        <w:t>规划道</w:t>
      </w:r>
      <w:r w:rsidR="00F6740E">
        <w:rPr>
          <w:rFonts w:eastAsia="仿宋_GB2312" w:hint="eastAsia"/>
          <w:color w:val="000000"/>
          <w:sz w:val="30"/>
          <w:szCs w:val="30"/>
          <w:u w:val="single"/>
        </w:rPr>
        <w:t>路</w:t>
      </w:r>
      <w:r w:rsidR="00654311">
        <w:rPr>
          <w:rFonts w:eastAsia="仿宋_GB2312" w:hint="eastAsia"/>
          <w:color w:val="000000"/>
          <w:sz w:val="30"/>
          <w:szCs w:val="30"/>
          <w:u w:val="single"/>
        </w:rPr>
        <w:t>；南：</w:t>
      </w:r>
      <w:r w:rsidR="00852630">
        <w:rPr>
          <w:rFonts w:eastAsia="仿宋_GB2312" w:hint="eastAsia"/>
          <w:color w:val="000000"/>
          <w:sz w:val="30"/>
          <w:szCs w:val="30"/>
          <w:u w:val="single"/>
        </w:rPr>
        <w:t>春联路</w:t>
      </w:r>
      <w:r w:rsidR="00623301">
        <w:rPr>
          <w:rFonts w:eastAsia="仿宋_GB2312" w:hint="eastAsia"/>
          <w:color w:val="000000"/>
          <w:sz w:val="30"/>
          <w:szCs w:val="30"/>
          <w:u w:val="single"/>
        </w:rPr>
        <w:t>；</w:t>
      </w:r>
      <w:r w:rsidR="003E3E44">
        <w:rPr>
          <w:rFonts w:eastAsia="仿宋_GB2312" w:hint="eastAsia"/>
          <w:color w:val="000000"/>
          <w:sz w:val="30"/>
          <w:szCs w:val="30"/>
          <w:u w:val="single"/>
        </w:rPr>
        <w:t>西：</w:t>
      </w:r>
      <w:r w:rsidR="00852630">
        <w:rPr>
          <w:rFonts w:eastAsia="仿宋_GB2312" w:hint="eastAsia"/>
          <w:color w:val="000000"/>
          <w:sz w:val="30"/>
          <w:szCs w:val="30"/>
          <w:u w:val="single"/>
        </w:rPr>
        <w:t>规划道</w:t>
      </w:r>
      <w:r w:rsidR="00F6740E">
        <w:rPr>
          <w:rFonts w:eastAsia="仿宋_GB2312" w:hint="eastAsia"/>
          <w:color w:val="000000"/>
          <w:sz w:val="30"/>
          <w:szCs w:val="30"/>
          <w:u w:val="single"/>
        </w:rPr>
        <w:t>路</w:t>
      </w:r>
      <w:r w:rsidR="00FE7E2F">
        <w:rPr>
          <w:rFonts w:eastAsia="仿宋_GB2312" w:hint="eastAsia"/>
          <w:color w:val="000000"/>
          <w:sz w:val="30"/>
          <w:szCs w:val="30"/>
          <w:u w:val="single"/>
        </w:rPr>
        <w:t>；北：</w:t>
      </w:r>
      <w:r w:rsidR="00852630">
        <w:rPr>
          <w:rFonts w:eastAsia="仿宋_GB2312" w:hint="eastAsia"/>
          <w:color w:val="000000"/>
          <w:sz w:val="30"/>
          <w:szCs w:val="30"/>
          <w:u w:val="single"/>
        </w:rPr>
        <w:t>规划道</w:t>
      </w:r>
      <w:r w:rsidR="00CF680E">
        <w:rPr>
          <w:rFonts w:eastAsia="仿宋_GB2312" w:hint="eastAsia"/>
          <w:color w:val="000000"/>
          <w:sz w:val="30"/>
          <w:szCs w:val="30"/>
          <w:u w:val="single"/>
        </w:rPr>
        <w:t>路</w:t>
      </w:r>
      <w:r>
        <w:rPr>
          <w:rFonts w:eastAsia="仿宋_GB2312" w:hint="eastAsia"/>
          <w:color w:val="000000"/>
          <w:sz w:val="30"/>
          <w:szCs w:val="30"/>
        </w:rPr>
        <w:t>出让宗地的平面</w:t>
      </w:r>
      <w:proofErr w:type="gramStart"/>
      <w:r>
        <w:rPr>
          <w:rFonts w:eastAsia="仿宋_GB2312" w:hint="eastAsia"/>
          <w:color w:val="000000"/>
          <w:sz w:val="30"/>
          <w:szCs w:val="30"/>
        </w:rPr>
        <w:t>界址图</w:t>
      </w:r>
      <w:proofErr w:type="gramEnd"/>
      <w:r>
        <w:rPr>
          <w:rFonts w:eastAsia="仿宋_GB2312" w:hint="eastAsia"/>
          <w:color w:val="000000"/>
          <w:sz w:val="30"/>
          <w:szCs w:val="30"/>
        </w:rPr>
        <w:t>见附件</w:t>
      </w:r>
      <w:r>
        <w:rPr>
          <w:rFonts w:eastAsia="仿宋_GB2312" w:hint="eastAsia"/>
          <w:color w:val="000000"/>
          <w:sz w:val="30"/>
          <w:szCs w:val="30"/>
        </w:rPr>
        <w:t>1</w:t>
      </w:r>
      <w:r>
        <w:rPr>
          <w:rFonts w:eastAsia="仿宋_GB2312" w:hint="eastAsia"/>
          <w:color w:val="000000"/>
          <w:sz w:val="30"/>
          <w:szCs w:val="30"/>
        </w:rPr>
        <w:t>。</w:t>
      </w:r>
    </w:p>
    <w:p w:rsidR="000F7811" w:rsidRDefault="000F7811">
      <w:pPr>
        <w:wordWrap w:val="0"/>
        <w:spacing w:line="600" w:lineRule="exact"/>
        <w:ind w:leftChars="1" w:left="2" w:firstLineChars="200" w:firstLine="600"/>
        <w:jc w:val="left"/>
        <w:rPr>
          <w:rFonts w:eastAsia="仿宋_GB2312"/>
          <w:color w:val="000000"/>
          <w:sz w:val="30"/>
          <w:szCs w:val="30"/>
        </w:rPr>
      </w:pPr>
      <w:r>
        <w:rPr>
          <w:rFonts w:eastAsia="仿宋_GB2312" w:hint="eastAsia"/>
          <w:color w:val="000000"/>
          <w:sz w:val="30"/>
          <w:szCs w:val="30"/>
        </w:rPr>
        <w:t>本合同项下出让宗地的竖向界限以</w:t>
      </w:r>
      <w:r>
        <w:rPr>
          <w:rFonts w:eastAsia="仿宋_GB2312" w:hint="eastAsia"/>
          <w:color w:val="000000"/>
          <w:sz w:val="30"/>
          <w:szCs w:val="30"/>
          <w:u w:val="single"/>
        </w:rPr>
        <w:t xml:space="preserve">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为上界限，以</w:t>
      </w:r>
      <w:r>
        <w:rPr>
          <w:rFonts w:eastAsia="仿宋_GB2312" w:hint="eastAsia"/>
          <w:color w:val="000000"/>
          <w:sz w:val="30"/>
          <w:szCs w:val="30"/>
          <w:u w:val="single"/>
        </w:rPr>
        <w:t xml:space="preserve">   </w:t>
      </w:r>
      <w:r w:rsidR="00654311">
        <w:rPr>
          <w:rFonts w:eastAsia="仿宋_GB2312"/>
          <w:color w:val="000000"/>
          <w:sz w:val="30"/>
          <w:szCs w:val="30"/>
          <w:u w:val="single"/>
        </w:rPr>
        <w:lastRenderedPageBreak/>
        <w:t xml:space="preserve"> / </w:t>
      </w:r>
      <w:r>
        <w:rPr>
          <w:rFonts w:eastAsia="仿宋_GB2312" w:hint="eastAsia"/>
          <w:color w:val="000000"/>
          <w:sz w:val="30"/>
          <w:szCs w:val="30"/>
          <w:u w:val="single"/>
        </w:rPr>
        <w:t xml:space="preserve"> </w:t>
      </w:r>
      <w:r>
        <w:rPr>
          <w:rFonts w:eastAsia="仿宋_GB2312" w:hint="eastAsia"/>
          <w:color w:val="000000"/>
          <w:sz w:val="30"/>
          <w:szCs w:val="30"/>
        </w:rPr>
        <w:t>为下界限，高差为</w:t>
      </w:r>
      <w:r w:rsidR="00654311">
        <w:rPr>
          <w:rFonts w:eastAsia="仿宋_GB2312"/>
          <w:color w:val="000000"/>
          <w:sz w:val="30"/>
          <w:szCs w:val="30"/>
          <w:u w:val="single"/>
        </w:rPr>
        <w:t xml:space="preserve"> / </w:t>
      </w:r>
      <w:r>
        <w:rPr>
          <w:rFonts w:eastAsia="仿宋_GB2312" w:hint="eastAsia"/>
          <w:color w:val="000000"/>
          <w:sz w:val="30"/>
          <w:szCs w:val="30"/>
        </w:rPr>
        <w:t>米。出让宗地竖向界限见附件</w:t>
      </w:r>
      <w:r>
        <w:rPr>
          <w:rFonts w:eastAsia="仿宋_GB2312" w:hint="eastAsia"/>
          <w:color w:val="000000"/>
          <w:sz w:val="30"/>
          <w:szCs w:val="30"/>
        </w:rPr>
        <w:t>2</w:t>
      </w:r>
      <w:r>
        <w:rPr>
          <w:rFonts w:eastAsia="仿宋_GB2312" w:hint="eastAsia"/>
          <w:color w:val="000000"/>
          <w:sz w:val="30"/>
          <w:szCs w:val="30"/>
        </w:rPr>
        <w:t>。</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出让宗地空间范围是以上述界址点所构成的垂直面和上、下界限高程平面封闭形成的空间范围。</w:t>
      </w:r>
    </w:p>
    <w:p w:rsidR="000F7811" w:rsidRDefault="000F7811" w:rsidP="00C44E90">
      <w:pPr>
        <w:wordWrap w:val="0"/>
        <w:spacing w:line="600" w:lineRule="exact"/>
        <w:ind w:firstLineChars="200" w:firstLine="602"/>
        <w:rPr>
          <w:rFonts w:eastAsia="仿宋_GB2312"/>
          <w:color w:val="000000"/>
          <w:sz w:val="30"/>
          <w:szCs w:val="30"/>
          <w:u w:val="single"/>
        </w:rPr>
      </w:pPr>
      <w:r>
        <w:rPr>
          <w:rFonts w:eastAsia="仿宋_GB2312" w:hint="eastAsia"/>
          <w:b/>
          <w:bCs/>
          <w:color w:val="000000"/>
          <w:sz w:val="30"/>
          <w:szCs w:val="30"/>
        </w:rPr>
        <w:t>第五条</w:t>
      </w:r>
      <w:r>
        <w:rPr>
          <w:rFonts w:eastAsia="仿宋_GB2312" w:hint="eastAsia"/>
          <w:b/>
          <w:bCs/>
          <w:color w:val="000000"/>
          <w:sz w:val="30"/>
          <w:szCs w:val="30"/>
        </w:rPr>
        <w:t xml:space="preserve"> </w:t>
      </w:r>
      <w:r>
        <w:rPr>
          <w:rFonts w:eastAsia="仿宋_GB2312" w:hint="eastAsia"/>
          <w:color w:val="000000"/>
          <w:sz w:val="30"/>
          <w:szCs w:val="30"/>
        </w:rPr>
        <w:t>本合同项下出让宗地的用途为</w:t>
      </w:r>
      <w:r w:rsidR="00C37437">
        <w:rPr>
          <w:rFonts w:eastAsia="仿宋_GB2312" w:hint="eastAsia"/>
          <w:color w:val="000000"/>
          <w:sz w:val="30"/>
          <w:szCs w:val="30"/>
          <w:u w:val="single"/>
        </w:rPr>
        <w:t xml:space="preserve"> </w:t>
      </w:r>
      <w:r w:rsidR="00D35A37">
        <w:rPr>
          <w:rFonts w:eastAsia="仿宋_GB2312" w:hint="eastAsia"/>
          <w:color w:val="000000"/>
          <w:sz w:val="30"/>
          <w:szCs w:val="30"/>
          <w:u w:val="single"/>
        </w:rPr>
        <w:t>城镇住宅用地</w:t>
      </w:r>
      <w:r w:rsidR="00D35A37">
        <w:rPr>
          <w:rFonts w:eastAsia="仿宋_GB2312" w:hint="eastAsia"/>
          <w:color w:val="000000"/>
          <w:sz w:val="30"/>
          <w:szCs w:val="30"/>
          <w:u w:val="single"/>
        </w:rPr>
        <w:t>-</w:t>
      </w:r>
      <w:r w:rsidR="00E84298">
        <w:rPr>
          <w:rFonts w:eastAsia="仿宋_GB2312" w:hint="eastAsia"/>
          <w:color w:val="000000"/>
          <w:sz w:val="30"/>
          <w:szCs w:val="30"/>
          <w:u w:val="single"/>
        </w:rPr>
        <w:t>二类城镇住宅用地</w:t>
      </w:r>
      <w:r w:rsidR="00D812C1" w:rsidRPr="00D812C1">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t>第六条</w:t>
      </w:r>
      <w:r>
        <w:rPr>
          <w:rFonts w:eastAsia="仿宋_GB2312" w:hint="eastAsia"/>
          <w:color w:val="000000"/>
          <w:sz w:val="30"/>
          <w:szCs w:val="30"/>
        </w:rPr>
        <w:t xml:space="preserve"> </w:t>
      </w:r>
      <w:r>
        <w:rPr>
          <w:rFonts w:eastAsia="仿宋_GB2312" w:hint="eastAsia"/>
          <w:color w:val="000000"/>
          <w:sz w:val="30"/>
          <w:szCs w:val="30"/>
        </w:rPr>
        <w:t>出让人同意在</w:t>
      </w:r>
      <w:r w:rsidR="00DE1D3A">
        <w:rPr>
          <w:rFonts w:eastAsia="仿宋_GB2312" w:hint="eastAsia"/>
          <w:color w:val="000000"/>
          <w:sz w:val="30"/>
          <w:szCs w:val="30"/>
          <w:u w:val="single"/>
        </w:rPr>
        <w:t>签订出让合同之日起</w:t>
      </w:r>
      <w:r w:rsidR="00911FF0">
        <w:rPr>
          <w:rFonts w:eastAsia="仿宋_GB2312" w:hint="eastAsia"/>
          <w:color w:val="000000"/>
          <w:sz w:val="30"/>
          <w:szCs w:val="30"/>
          <w:u w:val="single"/>
        </w:rPr>
        <w:t>12</w:t>
      </w:r>
      <w:r w:rsidR="00911FF0">
        <w:rPr>
          <w:rFonts w:eastAsia="仿宋_GB2312" w:hint="eastAsia"/>
          <w:color w:val="000000"/>
          <w:sz w:val="30"/>
          <w:szCs w:val="30"/>
          <w:u w:val="single"/>
        </w:rPr>
        <w:t>个月</w:t>
      </w:r>
      <w:r w:rsidR="00981C5E">
        <w:rPr>
          <w:rFonts w:eastAsia="仿宋_GB2312" w:hint="eastAsia"/>
          <w:color w:val="000000"/>
          <w:sz w:val="30"/>
          <w:szCs w:val="30"/>
          <w:u w:val="single"/>
        </w:rPr>
        <w:t>内</w:t>
      </w:r>
      <w:r>
        <w:rPr>
          <w:rFonts w:eastAsia="仿宋_GB2312" w:hint="eastAsia"/>
          <w:color w:val="000000"/>
          <w:sz w:val="30"/>
          <w:szCs w:val="30"/>
        </w:rPr>
        <w:t>将出让宗地交付给受让人，出让人同意在交付土地时该宗地应达到本条第</w:t>
      </w:r>
      <w:r w:rsidR="00654311">
        <w:rPr>
          <w:rFonts w:eastAsia="仿宋_GB2312" w:hint="eastAsia"/>
          <w:color w:val="000000"/>
          <w:sz w:val="30"/>
          <w:szCs w:val="30"/>
        </w:rPr>
        <w:t>(</w:t>
      </w:r>
      <w:r w:rsidR="00654311">
        <w:rPr>
          <w:rFonts w:eastAsia="仿宋_GB2312" w:hint="eastAsia"/>
          <w:color w:val="000000"/>
          <w:sz w:val="30"/>
          <w:szCs w:val="30"/>
        </w:rPr>
        <w:t>一</w:t>
      </w:r>
      <w:r w:rsidR="00654311">
        <w:rPr>
          <w:rFonts w:eastAsia="仿宋_GB2312" w:hint="eastAsia"/>
          <w:color w:val="000000"/>
          <w:sz w:val="30"/>
          <w:szCs w:val="30"/>
        </w:rPr>
        <w:t>)</w:t>
      </w:r>
      <w:r>
        <w:rPr>
          <w:rFonts w:eastAsia="仿宋_GB2312" w:hint="eastAsia"/>
          <w:color w:val="000000"/>
          <w:sz w:val="30"/>
          <w:szCs w:val="30"/>
        </w:rPr>
        <w:t>项规定的土地条件：</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（一）场地平整达到</w:t>
      </w:r>
      <w:r w:rsidR="00D009D3">
        <w:rPr>
          <w:rFonts w:eastAsia="仿宋_GB2312" w:hint="eastAsia"/>
          <w:color w:val="000000"/>
          <w:sz w:val="30"/>
          <w:szCs w:val="30"/>
          <w:u w:val="single"/>
        </w:rPr>
        <w:t>出让地块内建</w:t>
      </w:r>
      <w:r w:rsidR="00654311">
        <w:rPr>
          <w:rFonts w:eastAsia="仿宋_GB2312" w:hint="eastAsia"/>
          <w:color w:val="000000"/>
          <w:sz w:val="30"/>
          <w:szCs w:val="30"/>
          <w:u w:val="single"/>
        </w:rPr>
        <w:t>、</w:t>
      </w:r>
      <w:r w:rsidR="00D009D3">
        <w:rPr>
          <w:rFonts w:eastAsia="仿宋_GB2312" w:hint="eastAsia"/>
          <w:color w:val="000000"/>
          <w:sz w:val="30"/>
          <w:szCs w:val="30"/>
          <w:u w:val="single"/>
        </w:rPr>
        <w:t>构筑物拆成自然平整</w:t>
      </w:r>
      <w:r>
        <w:rPr>
          <w:rFonts w:eastAsia="仿宋_GB2312" w:hint="eastAsia"/>
          <w:color w:val="000000"/>
          <w:sz w:val="30"/>
          <w:szCs w:val="30"/>
        </w:rPr>
        <w:t>；</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周围基础设施达到</w:t>
      </w:r>
      <w:r>
        <w:rPr>
          <w:rFonts w:eastAsia="仿宋_GB2312" w:hint="eastAsia"/>
          <w:color w:val="000000"/>
          <w:sz w:val="30"/>
          <w:szCs w:val="30"/>
          <w:u w:val="single"/>
        </w:rPr>
        <w:t xml:space="preserve"> </w:t>
      </w:r>
      <w:r w:rsidR="00654311">
        <w:rPr>
          <w:rFonts w:eastAsia="仿宋_GB2312" w:hint="eastAsia"/>
          <w:color w:val="000000"/>
          <w:sz w:val="30"/>
          <w:szCs w:val="30"/>
          <w:u w:val="single"/>
        </w:rPr>
        <w:t>以现状为准</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（二）现状土地条件</w:t>
      </w:r>
      <w:r>
        <w:rPr>
          <w:rFonts w:eastAsia="仿宋_GB2312" w:hint="eastAsia"/>
          <w:color w:val="000000"/>
          <w:sz w:val="30"/>
          <w:szCs w:val="30"/>
          <w:u w:val="single"/>
        </w:rPr>
        <w:t xml:space="preserve">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sidRPr="00102BE0">
        <w:rPr>
          <w:rFonts w:eastAsia="仿宋_GB2312" w:hint="eastAsia"/>
          <w:color w:val="000000"/>
          <w:sz w:val="30"/>
          <w:szCs w:val="30"/>
        </w:rPr>
        <w:t>；</w:t>
      </w:r>
    </w:p>
    <w:p w:rsidR="000F7811" w:rsidRDefault="000F7811" w:rsidP="00C44E90">
      <w:pPr>
        <w:wordWrap w:val="0"/>
        <w:spacing w:line="600" w:lineRule="exact"/>
        <w:ind w:firstLineChars="200" w:firstLine="602"/>
        <w:rPr>
          <w:rFonts w:eastAsia="仿宋_GB2312"/>
          <w:color w:val="000000"/>
          <w:sz w:val="30"/>
          <w:szCs w:val="30"/>
          <w:u w:val="single"/>
        </w:rPr>
      </w:pPr>
      <w:r>
        <w:rPr>
          <w:rFonts w:eastAsia="仿宋_GB2312" w:hint="eastAsia"/>
          <w:b/>
          <w:bCs/>
          <w:color w:val="000000"/>
          <w:sz w:val="30"/>
          <w:szCs w:val="30"/>
        </w:rPr>
        <w:t>第七条</w:t>
      </w:r>
      <w:r>
        <w:rPr>
          <w:rFonts w:eastAsia="仿宋_GB2312" w:hint="eastAsia"/>
          <w:b/>
          <w:bCs/>
          <w:color w:val="000000"/>
          <w:sz w:val="30"/>
          <w:szCs w:val="30"/>
        </w:rPr>
        <w:t xml:space="preserve"> </w:t>
      </w:r>
      <w:r>
        <w:rPr>
          <w:rFonts w:eastAsia="仿宋_GB2312" w:hint="eastAsia"/>
          <w:color w:val="000000"/>
          <w:sz w:val="30"/>
          <w:szCs w:val="30"/>
        </w:rPr>
        <w:t>本合同项下的国有建设用地使用权出让年期为</w:t>
      </w:r>
      <w:r w:rsidR="00635D80">
        <w:rPr>
          <w:rFonts w:eastAsia="仿宋_GB2312" w:hint="eastAsia"/>
          <w:color w:val="000000"/>
          <w:sz w:val="30"/>
          <w:szCs w:val="30"/>
          <w:u w:val="single"/>
        </w:rPr>
        <w:t>居住用地</w:t>
      </w:r>
      <w:r w:rsidR="00635D80">
        <w:rPr>
          <w:rFonts w:eastAsia="仿宋_GB2312" w:hint="eastAsia"/>
          <w:color w:val="000000"/>
          <w:sz w:val="30"/>
          <w:szCs w:val="30"/>
          <w:u w:val="single"/>
        </w:rPr>
        <w:t>70</w:t>
      </w:r>
      <w:r w:rsidR="002801C7">
        <w:rPr>
          <w:rFonts w:eastAsia="仿宋_GB2312" w:hint="eastAsia"/>
          <w:color w:val="000000"/>
          <w:sz w:val="30"/>
          <w:szCs w:val="30"/>
          <w:u w:val="single"/>
        </w:rPr>
        <w:t>年</w:t>
      </w:r>
      <w:r>
        <w:rPr>
          <w:rFonts w:eastAsia="仿宋_GB2312" w:hint="eastAsia"/>
          <w:color w:val="000000"/>
          <w:sz w:val="30"/>
          <w:szCs w:val="30"/>
        </w:rPr>
        <w:t>，按本合同第六条约定的交付土地之日起算；原划拨（承租）国有建设用地使用权补办出让手续的，出让年期自合同签订之日起算。</w:t>
      </w:r>
    </w:p>
    <w:p w:rsidR="000F7811" w:rsidRDefault="000F7811" w:rsidP="00C44E90">
      <w:pPr>
        <w:wordWrap w:val="0"/>
        <w:spacing w:line="600" w:lineRule="exact"/>
        <w:ind w:firstLineChars="200" w:firstLine="602"/>
        <w:rPr>
          <w:rFonts w:eastAsia="仿宋_GB2312"/>
          <w:color w:val="000000"/>
          <w:sz w:val="30"/>
          <w:szCs w:val="30"/>
        </w:rPr>
      </w:pPr>
      <w:r>
        <w:rPr>
          <w:rFonts w:eastAsia="仿宋_GB2312" w:hint="eastAsia"/>
          <w:b/>
          <w:bCs/>
          <w:color w:val="000000"/>
          <w:sz w:val="30"/>
          <w:szCs w:val="30"/>
        </w:rPr>
        <w:t>第八条</w:t>
      </w:r>
      <w:r>
        <w:rPr>
          <w:rFonts w:eastAsia="仿宋_GB2312" w:hint="eastAsia"/>
          <w:color w:val="000000"/>
          <w:sz w:val="30"/>
          <w:szCs w:val="30"/>
        </w:rPr>
        <w:t xml:space="preserve"> </w:t>
      </w:r>
      <w:r>
        <w:rPr>
          <w:rFonts w:eastAsia="仿宋_GB2312" w:hint="eastAsia"/>
          <w:color w:val="000000"/>
          <w:sz w:val="30"/>
          <w:szCs w:val="30"/>
        </w:rPr>
        <w:t>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的国有建设用地使用权出让价款为人民币大写</w:t>
      </w:r>
      <w:r w:rsidR="007F34EA">
        <w:rPr>
          <w:rFonts w:eastAsia="仿宋_GB2312" w:hint="eastAsia"/>
          <w:color w:val="000000"/>
          <w:sz w:val="30"/>
          <w:szCs w:val="30"/>
          <w:u w:val="single"/>
        </w:rPr>
        <w:t xml:space="preserve">     </w:t>
      </w:r>
      <w:r w:rsidRPr="0011620F">
        <w:rPr>
          <w:rFonts w:eastAsia="仿宋_GB2312" w:hint="eastAsia"/>
          <w:color w:val="000000"/>
          <w:sz w:val="30"/>
          <w:szCs w:val="30"/>
          <w:u w:val="single"/>
        </w:rPr>
        <w:t> </w:t>
      </w:r>
      <w:r>
        <w:rPr>
          <w:rFonts w:eastAsia="仿宋_GB2312" w:hint="eastAsia"/>
          <w:color w:val="000000"/>
          <w:sz w:val="30"/>
          <w:szCs w:val="30"/>
        </w:rPr>
        <w:t>（小写</w:t>
      </w:r>
      <w:r w:rsidR="007F34EA">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元），每平方米人民币大写</w:t>
      </w:r>
      <w:r w:rsidR="007F34EA">
        <w:rPr>
          <w:rFonts w:eastAsia="仿宋_GB2312" w:hint="eastAsia"/>
          <w:color w:val="000000"/>
          <w:sz w:val="30"/>
          <w:szCs w:val="30"/>
          <w:u w:val="single"/>
        </w:rPr>
        <w:t xml:space="preserve">    </w:t>
      </w:r>
      <w:r>
        <w:rPr>
          <w:rFonts w:eastAsia="仿宋_GB2312" w:hint="eastAsia"/>
          <w:color w:val="000000"/>
          <w:sz w:val="30"/>
          <w:szCs w:val="30"/>
        </w:rPr>
        <w:t>（小写</w:t>
      </w:r>
      <w:r>
        <w:rPr>
          <w:rFonts w:eastAsia="仿宋_GB2312" w:hint="eastAsia"/>
          <w:color w:val="000000"/>
          <w:sz w:val="30"/>
          <w:szCs w:val="30"/>
          <w:u w:val="single"/>
        </w:rPr>
        <w:t> </w:t>
      </w:r>
      <w:r w:rsidR="007F34EA">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元）。</w:t>
      </w:r>
    </w:p>
    <w:p w:rsidR="000F7811" w:rsidRDefault="000F7811" w:rsidP="00C44E90">
      <w:pPr>
        <w:wordWrap w:val="0"/>
        <w:spacing w:line="600" w:lineRule="exact"/>
        <w:ind w:leftChars="85" w:left="178" w:firstLineChars="148" w:firstLine="446"/>
        <w:rPr>
          <w:rFonts w:eastAsia="仿宋_GB2312"/>
          <w:color w:val="000000"/>
          <w:sz w:val="30"/>
          <w:szCs w:val="30"/>
          <w:u w:val="single"/>
        </w:rPr>
      </w:pPr>
      <w:r>
        <w:rPr>
          <w:rFonts w:eastAsia="仿宋_GB2312" w:hint="eastAsia"/>
          <w:b/>
          <w:bCs/>
          <w:color w:val="000000"/>
          <w:sz w:val="30"/>
          <w:szCs w:val="30"/>
        </w:rPr>
        <w:t>第九条</w:t>
      </w:r>
      <w:r>
        <w:rPr>
          <w:rFonts w:eastAsia="仿宋_GB2312" w:hint="eastAsia"/>
          <w:b/>
          <w:bCs/>
          <w:color w:val="000000"/>
          <w:sz w:val="30"/>
          <w:szCs w:val="30"/>
        </w:rPr>
        <w:t xml:space="preserve"> </w:t>
      </w:r>
      <w:r>
        <w:rPr>
          <w:rFonts w:eastAsia="仿宋_GB2312" w:hint="eastAsia"/>
          <w:color w:val="000000"/>
          <w:sz w:val="30"/>
          <w:szCs w:val="30"/>
        </w:rPr>
        <w:t>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的定金为人民币大写</w:t>
      </w:r>
      <w:r w:rsidR="00FD5DF3">
        <w:rPr>
          <w:rFonts w:eastAsia="仿宋_GB2312" w:hint="eastAsia"/>
          <w:color w:val="000000"/>
          <w:sz w:val="30"/>
          <w:szCs w:val="30"/>
          <w:u w:val="single"/>
        </w:rPr>
        <w:t>成交价的</w:t>
      </w:r>
      <w:r w:rsidR="00FD5DF3">
        <w:rPr>
          <w:rFonts w:eastAsia="仿宋_GB2312" w:hint="eastAsia"/>
          <w:color w:val="000000"/>
          <w:sz w:val="30"/>
          <w:szCs w:val="30"/>
          <w:u w:val="single"/>
        </w:rPr>
        <w:t>20%</w:t>
      </w:r>
      <w:r>
        <w:rPr>
          <w:rFonts w:eastAsia="仿宋_GB2312" w:hint="eastAsia"/>
          <w:color w:val="000000"/>
          <w:sz w:val="30"/>
          <w:szCs w:val="30"/>
        </w:rPr>
        <w:t>（小写</w:t>
      </w:r>
      <w:r w:rsidR="00FD5DF3">
        <w:rPr>
          <w:rFonts w:eastAsia="仿宋_GB2312" w:hint="eastAsia"/>
          <w:color w:val="000000"/>
          <w:sz w:val="30"/>
          <w:szCs w:val="30"/>
          <w:u w:val="single"/>
        </w:rPr>
        <w:t xml:space="preserve">     </w:t>
      </w:r>
      <w:r w:rsidR="00EC3B5C">
        <w:rPr>
          <w:rFonts w:eastAsia="仿宋_GB2312" w:hint="eastAsia"/>
          <w:color w:val="000000"/>
          <w:sz w:val="30"/>
          <w:szCs w:val="30"/>
        </w:rPr>
        <w:t>元</w:t>
      </w:r>
      <w:r>
        <w:rPr>
          <w:rFonts w:eastAsia="仿宋_GB2312" w:hint="eastAsia"/>
          <w:color w:val="000000"/>
          <w:sz w:val="30"/>
          <w:szCs w:val="30"/>
        </w:rPr>
        <w:t>），定金抵作土地出让价款。</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第十条</w:t>
      </w:r>
      <w:r>
        <w:rPr>
          <w:rFonts w:eastAsia="仿宋_GB2312" w:hint="eastAsia"/>
          <w:color w:val="000000"/>
          <w:sz w:val="30"/>
          <w:szCs w:val="30"/>
        </w:rPr>
        <w:t xml:space="preserve"> </w:t>
      </w:r>
      <w:r>
        <w:rPr>
          <w:rFonts w:eastAsia="仿宋_GB2312" w:hint="eastAsia"/>
          <w:color w:val="000000"/>
          <w:sz w:val="30"/>
          <w:szCs w:val="30"/>
        </w:rPr>
        <w:t>受让人同意按照本条第一款第</w:t>
      </w:r>
      <w:r w:rsidR="00654311">
        <w:rPr>
          <w:rFonts w:eastAsia="仿宋_GB2312" w:hint="eastAsia"/>
          <w:color w:val="000000"/>
          <w:sz w:val="30"/>
          <w:szCs w:val="30"/>
          <w:u w:val="single"/>
        </w:rPr>
        <w:t>(</w:t>
      </w:r>
      <w:r w:rsidR="00FB5D89">
        <w:rPr>
          <w:rFonts w:eastAsia="仿宋_GB2312" w:hint="eastAsia"/>
          <w:color w:val="000000"/>
          <w:sz w:val="30"/>
          <w:szCs w:val="30"/>
          <w:u w:val="single"/>
        </w:rPr>
        <w:t>二</w:t>
      </w:r>
      <w:r w:rsidR="00654311">
        <w:rPr>
          <w:rFonts w:eastAsia="仿宋_GB2312" w:hint="eastAsia"/>
          <w:color w:val="000000"/>
          <w:sz w:val="30"/>
          <w:szCs w:val="30"/>
          <w:u w:val="single"/>
        </w:rPr>
        <w:t>)</w:t>
      </w:r>
      <w:r>
        <w:rPr>
          <w:rFonts w:eastAsia="仿宋_GB2312" w:hint="eastAsia"/>
          <w:color w:val="000000"/>
          <w:sz w:val="30"/>
          <w:szCs w:val="30"/>
        </w:rPr>
        <w:t>项的规定向出让人支付国有建设用地使用权出让价款：</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（一）本合同签订之日起</w:t>
      </w:r>
      <w:r w:rsidR="00FB5D89">
        <w:rPr>
          <w:rFonts w:eastAsia="仿宋_GB2312" w:hint="eastAsia"/>
          <w:color w:val="000000"/>
          <w:sz w:val="30"/>
          <w:szCs w:val="30"/>
          <w:u w:val="single"/>
        </w:rPr>
        <w:t xml:space="preserve">   </w:t>
      </w:r>
      <w:r w:rsidR="00623301">
        <w:rPr>
          <w:rFonts w:eastAsia="仿宋_GB2312" w:hint="eastAsia"/>
          <w:color w:val="000000"/>
          <w:sz w:val="30"/>
          <w:szCs w:val="30"/>
        </w:rPr>
        <w:t>内</w:t>
      </w:r>
      <w:r>
        <w:rPr>
          <w:rFonts w:eastAsia="仿宋_GB2312" w:hint="eastAsia"/>
          <w:color w:val="000000"/>
          <w:sz w:val="30"/>
          <w:szCs w:val="30"/>
        </w:rPr>
        <w:t>，一次性付清国有建设用地</w:t>
      </w:r>
      <w:r>
        <w:rPr>
          <w:rFonts w:eastAsia="仿宋_GB2312" w:hint="eastAsia"/>
          <w:color w:val="000000"/>
          <w:sz w:val="30"/>
          <w:szCs w:val="30"/>
        </w:rPr>
        <w:lastRenderedPageBreak/>
        <w:t>使用权出让价款；</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（二）按以下时间和金额分</w:t>
      </w:r>
      <w:r w:rsidR="00975138">
        <w:rPr>
          <w:rFonts w:eastAsia="仿宋_GB2312" w:hint="eastAsia"/>
          <w:color w:val="000000"/>
          <w:sz w:val="30"/>
          <w:szCs w:val="30"/>
          <w:u w:val="single"/>
        </w:rPr>
        <w:t xml:space="preserve"> </w:t>
      </w:r>
      <w:r w:rsidR="00E84298">
        <w:rPr>
          <w:rFonts w:eastAsia="仿宋_GB2312" w:hint="eastAsia"/>
          <w:color w:val="000000"/>
          <w:sz w:val="30"/>
          <w:szCs w:val="30"/>
          <w:u w:val="single"/>
        </w:rPr>
        <w:t>2</w:t>
      </w:r>
      <w:r w:rsidR="00975138">
        <w:rPr>
          <w:rFonts w:eastAsia="仿宋_GB2312" w:hint="eastAsia"/>
          <w:color w:val="000000"/>
          <w:sz w:val="30"/>
          <w:szCs w:val="30"/>
          <w:u w:val="single"/>
        </w:rPr>
        <w:t xml:space="preserve"> </w:t>
      </w:r>
      <w:r>
        <w:rPr>
          <w:rFonts w:eastAsia="仿宋_GB2312" w:hint="eastAsia"/>
          <w:color w:val="000000"/>
          <w:sz w:val="30"/>
          <w:szCs w:val="30"/>
        </w:rPr>
        <w:t>期向出让人支付国有建设用地使用权出让价款。</w:t>
      </w:r>
    </w:p>
    <w:p w:rsidR="00FB5D89" w:rsidRDefault="00FB5D89" w:rsidP="00FB5D89">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第一期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w:t>
      </w:r>
      <w:r>
        <w:rPr>
          <w:rFonts w:eastAsia="仿宋_GB2312" w:hint="eastAsia"/>
          <w:color w:val="000000"/>
          <w:sz w:val="30"/>
          <w:szCs w:val="30"/>
          <w:u w:val="single"/>
        </w:rPr>
        <w:t>土地出让金总额的</w:t>
      </w:r>
      <w:r w:rsidR="00911FF0">
        <w:rPr>
          <w:rFonts w:eastAsia="仿宋_GB2312" w:hint="eastAsia"/>
          <w:color w:val="000000"/>
          <w:sz w:val="30"/>
          <w:szCs w:val="30"/>
          <w:u w:val="single"/>
        </w:rPr>
        <w:t>5</w:t>
      </w:r>
      <w:r>
        <w:rPr>
          <w:rFonts w:eastAsia="仿宋_GB2312" w:hint="eastAsia"/>
          <w:color w:val="000000"/>
          <w:sz w:val="30"/>
          <w:szCs w:val="30"/>
          <w:u w:val="single"/>
        </w:rPr>
        <w:t>0%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sidR="002B2FE4">
        <w:rPr>
          <w:rFonts w:eastAsia="仿宋_GB2312" w:hint="eastAsia"/>
          <w:color w:val="000000"/>
          <w:sz w:val="30"/>
          <w:szCs w:val="30"/>
          <w:u w:val="single"/>
        </w:rPr>
        <w:t>签订出让合同之日起</w:t>
      </w:r>
      <w:r w:rsidR="002B2FE4">
        <w:rPr>
          <w:rFonts w:eastAsia="仿宋_GB2312"/>
          <w:color w:val="000000"/>
          <w:sz w:val="30"/>
          <w:szCs w:val="30"/>
          <w:u w:val="single"/>
        </w:rPr>
        <w:t>1</w:t>
      </w:r>
      <w:r w:rsidR="002B2FE4">
        <w:rPr>
          <w:rFonts w:eastAsia="仿宋_GB2312" w:hint="eastAsia"/>
          <w:color w:val="000000"/>
          <w:sz w:val="30"/>
          <w:szCs w:val="30"/>
          <w:u w:val="single"/>
        </w:rPr>
        <w:t>个月内</w:t>
      </w:r>
      <w:r>
        <w:rPr>
          <w:rFonts w:eastAsia="仿宋_GB2312" w:hint="eastAsia"/>
          <w:color w:val="000000"/>
          <w:sz w:val="30"/>
          <w:szCs w:val="30"/>
        </w:rPr>
        <w:t>。</w:t>
      </w:r>
    </w:p>
    <w:p w:rsidR="000F7811" w:rsidRPr="00493DB1" w:rsidRDefault="00FB5D89" w:rsidP="00FB5D89">
      <w:pPr>
        <w:wordWrap w:val="0"/>
        <w:spacing w:line="600" w:lineRule="exact"/>
        <w:ind w:leftChars="70" w:left="147" w:firstLineChars="150" w:firstLine="450"/>
        <w:rPr>
          <w:rFonts w:eastAsia="仿宋_GB2312"/>
          <w:color w:val="000000"/>
          <w:sz w:val="30"/>
          <w:szCs w:val="30"/>
          <w:u w:val="single"/>
        </w:rPr>
      </w:pPr>
      <w:r>
        <w:rPr>
          <w:rFonts w:eastAsia="仿宋_GB2312" w:hint="eastAsia"/>
          <w:color w:val="000000"/>
          <w:sz w:val="30"/>
          <w:szCs w:val="30"/>
        </w:rPr>
        <w:t>第二期</w:t>
      </w:r>
      <w:r>
        <w:rPr>
          <w:rFonts w:eastAsia="仿宋_GB2312" w:hint="eastAsia"/>
          <w:color w:val="000000"/>
          <w:sz w:val="30"/>
          <w:szCs w:val="30"/>
        </w:rPr>
        <w:t xml:space="preserve"> </w:t>
      </w:r>
      <w:r>
        <w:rPr>
          <w:rFonts w:eastAsia="仿宋_GB2312" w:hint="eastAsia"/>
          <w:color w:val="000000"/>
          <w:sz w:val="30"/>
          <w:szCs w:val="30"/>
        </w:rPr>
        <w:t>人民币大写</w:t>
      </w:r>
      <w:r w:rsidR="00911FF0">
        <w:rPr>
          <w:rFonts w:eastAsia="仿宋_GB2312" w:hint="eastAsia"/>
          <w:color w:val="000000"/>
          <w:sz w:val="30"/>
          <w:szCs w:val="30"/>
          <w:u w:val="single"/>
        </w:rPr>
        <w:t>土地出让金总额的</w:t>
      </w:r>
      <w:r w:rsidR="00911FF0">
        <w:rPr>
          <w:rFonts w:eastAsia="仿宋_GB2312" w:hint="eastAsia"/>
          <w:color w:val="000000"/>
          <w:sz w:val="30"/>
          <w:szCs w:val="30"/>
          <w:u w:val="single"/>
        </w:rPr>
        <w:t>50%</w:t>
      </w:r>
      <w:r>
        <w:rPr>
          <w:rFonts w:eastAsia="仿宋_GB2312" w:hint="eastAsia"/>
          <w:color w:val="000000"/>
          <w:sz w:val="30"/>
          <w:szCs w:val="30"/>
          <w:u w:val="single"/>
        </w:rPr>
        <w:t xml:space="preserve">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sidR="00911FF0">
        <w:rPr>
          <w:rFonts w:eastAsia="仿宋_GB2312" w:hint="eastAsia"/>
          <w:color w:val="000000"/>
          <w:sz w:val="30"/>
          <w:szCs w:val="30"/>
          <w:u w:val="single"/>
        </w:rPr>
        <w:t xml:space="preserve"> </w:t>
      </w:r>
      <w:r w:rsidR="00911FF0">
        <w:rPr>
          <w:rFonts w:eastAsia="仿宋_GB2312" w:hint="eastAsia"/>
          <w:color w:val="000000"/>
          <w:sz w:val="30"/>
          <w:szCs w:val="30"/>
          <w:u w:val="single"/>
        </w:rPr>
        <w:t>签订出让合同之日起</w:t>
      </w:r>
      <w:r w:rsidR="00911FF0">
        <w:rPr>
          <w:rFonts w:eastAsia="仿宋_GB2312" w:hint="eastAsia"/>
          <w:color w:val="000000"/>
          <w:sz w:val="30"/>
          <w:szCs w:val="30"/>
          <w:u w:val="single"/>
        </w:rPr>
        <w:t>4</w:t>
      </w:r>
      <w:r w:rsidR="00911FF0">
        <w:rPr>
          <w:rFonts w:eastAsia="仿宋_GB2312" w:hint="eastAsia"/>
          <w:color w:val="000000"/>
          <w:sz w:val="30"/>
          <w:szCs w:val="30"/>
          <w:u w:val="single"/>
        </w:rPr>
        <w:t>个月内</w:t>
      </w:r>
      <w:r w:rsidR="00911FF0">
        <w:rPr>
          <w:rFonts w:eastAsia="仿宋_GB2312" w:hint="eastAsia"/>
          <w:color w:val="000000"/>
          <w:sz w:val="30"/>
          <w:szCs w:val="30"/>
          <w:u w:val="single"/>
        </w:rPr>
        <w:t xml:space="preserve"> </w:t>
      </w:r>
      <w:r w:rsidR="00981824">
        <w:rPr>
          <w:rFonts w:eastAsia="仿宋_GB2312" w:hint="eastAsia"/>
          <w:color w:val="000000"/>
          <w:sz w:val="30"/>
          <w:szCs w:val="30"/>
          <w:u w:val="single"/>
        </w:rPr>
        <w:t xml:space="preserve"> </w:t>
      </w:r>
      <w:r w:rsidR="000F7811">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第十一条</w:t>
      </w:r>
      <w:r>
        <w:rPr>
          <w:rFonts w:eastAsia="仿宋_GB2312" w:hint="eastAsia"/>
          <w:color w:val="000000"/>
          <w:sz w:val="30"/>
          <w:szCs w:val="30"/>
        </w:rPr>
        <w:t xml:space="preserve"> </w:t>
      </w:r>
      <w:r>
        <w:rPr>
          <w:rFonts w:eastAsia="仿宋_GB2312" w:hint="eastAsia"/>
          <w:color w:val="000000"/>
          <w:sz w:val="30"/>
          <w:szCs w:val="30"/>
        </w:rPr>
        <w:t>受让人应在按本合同约定付清本宗地全部出让价款后，持本合同和出让价款缴纳凭证等相关证明材料，申请出让国有建设用地使用权登记。</w:t>
      </w:r>
    </w:p>
    <w:p w:rsidR="000F7811" w:rsidRDefault="000F7811">
      <w:pPr>
        <w:spacing w:line="600" w:lineRule="exact"/>
        <w:ind w:firstLineChars="200" w:firstLine="600"/>
        <w:rPr>
          <w:rFonts w:eastAsia="仿宋_GB2312"/>
          <w:color w:val="000000"/>
          <w:sz w:val="30"/>
          <w:szCs w:val="30"/>
        </w:rPr>
      </w:pPr>
    </w:p>
    <w:p w:rsidR="000F7811" w:rsidRDefault="000F7811">
      <w:pPr>
        <w:ind w:firstLineChars="200" w:firstLine="600"/>
        <w:jc w:val="center"/>
        <w:rPr>
          <w:rFonts w:eastAsia="黑体"/>
          <w:color w:val="000000"/>
          <w:sz w:val="30"/>
          <w:szCs w:val="30"/>
        </w:rPr>
      </w:pPr>
      <w:r>
        <w:rPr>
          <w:rFonts w:eastAsia="黑体" w:hint="eastAsia"/>
          <w:color w:val="000000"/>
          <w:sz w:val="30"/>
          <w:szCs w:val="30"/>
        </w:rPr>
        <w:t>第三章</w:t>
      </w:r>
      <w:r>
        <w:rPr>
          <w:rFonts w:eastAsia="黑体" w:hint="eastAsia"/>
          <w:color w:val="000000"/>
          <w:sz w:val="30"/>
          <w:szCs w:val="30"/>
        </w:rPr>
        <w:t xml:space="preserve"> </w:t>
      </w:r>
      <w:r>
        <w:rPr>
          <w:rFonts w:eastAsia="黑体" w:hint="eastAsia"/>
          <w:color w:val="000000"/>
          <w:sz w:val="30"/>
          <w:szCs w:val="30"/>
        </w:rPr>
        <w:t>土地开发建设与利用</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第十二条</w:t>
      </w:r>
      <w:r>
        <w:rPr>
          <w:rFonts w:eastAsia="仿宋_GB2312" w:hint="eastAsia"/>
          <w:color w:val="000000"/>
          <w:sz w:val="30"/>
          <w:szCs w:val="30"/>
        </w:rPr>
        <w:t xml:space="preserve"> </w:t>
      </w:r>
      <w:r>
        <w:rPr>
          <w:rFonts w:eastAsia="仿宋_GB2312" w:hint="eastAsia"/>
          <w:color w:val="000000"/>
          <w:sz w:val="30"/>
          <w:szCs w:val="30"/>
        </w:rPr>
        <w:t>受让人同意本合同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开发投资强度按本条第</w:t>
      </w:r>
      <w:r w:rsidR="00654311">
        <w:rPr>
          <w:rFonts w:eastAsia="仿宋_GB2312" w:hint="eastAsia"/>
          <w:color w:val="000000"/>
          <w:sz w:val="30"/>
          <w:szCs w:val="30"/>
          <w:u w:val="single"/>
        </w:rPr>
        <w:t>(</w:t>
      </w:r>
      <w:r w:rsidR="00654311">
        <w:rPr>
          <w:rFonts w:eastAsia="仿宋_GB2312" w:hint="eastAsia"/>
          <w:color w:val="000000"/>
          <w:sz w:val="30"/>
          <w:szCs w:val="30"/>
          <w:u w:val="single"/>
        </w:rPr>
        <w:t>二</w:t>
      </w:r>
      <w:r w:rsidR="00654311">
        <w:rPr>
          <w:rFonts w:eastAsia="仿宋_GB2312" w:hint="eastAsia"/>
          <w:color w:val="000000"/>
          <w:sz w:val="30"/>
          <w:szCs w:val="30"/>
          <w:u w:val="single"/>
        </w:rPr>
        <w:t>)</w:t>
      </w:r>
      <w:r>
        <w:rPr>
          <w:rFonts w:eastAsia="仿宋_GB2312" w:hint="eastAsia"/>
          <w:color w:val="000000"/>
          <w:sz w:val="30"/>
          <w:szCs w:val="30"/>
        </w:rPr>
        <w:t>项规定执行：</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（一）本合同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用于工业项目建设，受让人同意本合同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的项目固定资产总投资不低于经批准或登记备案的金额人民币大写</w:t>
      </w:r>
      <w:r w:rsidRPr="0008462A">
        <w:rPr>
          <w:rFonts w:eastAsia="仿宋_GB2312" w:hint="eastAsia"/>
          <w:bCs/>
          <w:color w:val="000000"/>
          <w:sz w:val="30"/>
          <w:szCs w:val="30"/>
          <w:u w:val="single"/>
        </w:rPr>
        <w:t>  </w:t>
      </w:r>
      <w:r w:rsidR="00654311">
        <w:rPr>
          <w:rFonts w:eastAsia="仿宋_GB2312"/>
          <w:bCs/>
          <w:color w:val="000000"/>
          <w:sz w:val="30"/>
          <w:szCs w:val="30"/>
          <w:u w:val="single"/>
        </w:rPr>
        <w:t xml:space="preserve"> / </w:t>
      </w:r>
      <w:r w:rsidRPr="0008462A">
        <w:rPr>
          <w:rFonts w:eastAsia="仿宋_GB2312" w:hint="eastAsia"/>
          <w:bCs/>
          <w:color w:val="000000"/>
          <w:sz w:val="30"/>
          <w:szCs w:val="30"/>
          <w:u w:val="single"/>
        </w:rPr>
        <w:t xml:space="preserve"> </w:t>
      </w:r>
      <w:r>
        <w:rPr>
          <w:rFonts w:eastAsia="仿宋_GB2312" w:hint="eastAsia"/>
          <w:color w:val="000000"/>
          <w:sz w:val="30"/>
          <w:szCs w:val="30"/>
        </w:rPr>
        <w:t>万元（小写</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万元），投资强度不低于每平方米人民币大写</w:t>
      </w:r>
      <w:r w:rsidR="00654311">
        <w:rPr>
          <w:rFonts w:eastAsia="仿宋_GB2312"/>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rPr>
        <w:t>元）。本合同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建设项目的固定资产总投资包括建筑物、构筑物及其附属设施、设备投资和出让价款等。</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（二）本合同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用于非工业项目建设，受让人承诺本合同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的开发投资总额不低于人民币大写</w:t>
      </w:r>
      <w:r>
        <w:rPr>
          <w:rFonts w:eastAsia="仿宋_GB2312" w:hint="eastAsia"/>
          <w:color w:val="000000"/>
          <w:sz w:val="30"/>
          <w:szCs w:val="30"/>
          <w:u w:val="single"/>
        </w:rPr>
        <w:t xml:space="preserve"> </w:t>
      </w:r>
      <w:r w:rsidR="00C13A0F">
        <w:rPr>
          <w:rFonts w:eastAsia="仿宋_GB2312" w:hint="eastAsia"/>
          <w:color w:val="000000"/>
          <w:sz w:val="30"/>
          <w:szCs w:val="30"/>
          <w:u w:val="single"/>
        </w:rPr>
        <w:t xml:space="preserve">   </w:t>
      </w:r>
      <w:r>
        <w:rPr>
          <w:rFonts w:eastAsia="仿宋_GB2312" w:hint="eastAsia"/>
          <w:color w:val="000000"/>
          <w:sz w:val="30"/>
          <w:szCs w:val="30"/>
        </w:rPr>
        <w:t>万元（小写</w:t>
      </w:r>
      <w:r w:rsidRPr="0008462A">
        <w:rPr>
          <w:rFonts w:eastAsia="仿宋_GB2312" w:hint="eastAsia"/>
          <w:bCs/>
          <w:color w:val="000000"/>
          <w:sz w:val="30"/>
          <w:szCs w:val="30"/>
          <w:u w:val="single"/>
        </w:rPr>
        <w:t> </w:t>
      </w:r>
      <w:r w:rsidR="00C13A0F">
        <w:rPr>
          <w:rFonts w:eastAsia="仿宋_GB2312" w:hint="eastAsia"/>
          <w:bCs/>
          <w:color w:val="000000"/>
          <w:sz w:val="30"/>
          <w:szCs w:val="30"/>
          <w:u w:val="single"/>
        </w:rPr>
        <w:t xml:space="preserve">    </w:t>
      </w:r>
      <w:r>
        <w:rPr>
          <w:rFonts w:eastAsia="仿宋_GB2312" w:hint="eastAsia"/>
          <w:color w:val="000000"/>
          <w:sz w:val="30"/>
          <w:szCs w:val="30"/>
        </w:rPr>
        <w:t>万元）。</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lastRenderedPageBreak/>
        <w:t>第十三条</w:t>
      </w:r>
      <w:r>
        <w:rPr>
          <w:rFonts w:eastAsia="仿宋_GB2312" w:hint="eastAsia"/>
          <w:color w:val="000000"/>
          <w:sz w:val="30"/>
          <w:szCs w:val="30"/>
        </w:rPr>
        <w:t xml:space="preserve"> </w:t>
      </w:r>
      <w:r>
        <w:rPr>
          <w:rFonts w:eastAsia="仿宋_GB2312" w:hint="eastAsia"/>
          <w:color w:val="000000"/>
          <w:sz w:val="30"/>
          <w:szCs w:val="30"/>
        </w:rPr>
        <w:t>受让人在本合同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范围内新建建筑物、构筑物及其附属设施的，应符合市（县）政府规划管理部门确定的出让宗地规划条件（见附件</w:t>
      </w:r>
      <w:r>
        <w:rPr>
          <w:rFonts w:eastAsia="仿宋_GB2312" w:hint="eastAsia"/>
          <w:color w:val="000000"/>
          <w:sz w:val="30"/>
          <w:szCs w:val="30"/>
        </w:rPr>
        <w:t>3</w:t>
      </w:r>
      <w:r>
        <w:rPr>
          <w:rFonts w:eastAsia="仿宋_GB2312" w:hint="eastAsia"/>
          <w:color w:val="000000"/>
          <w:sz w:val="30"/>
          <w:szCs w:val="30"/>
        </w:rPr>
        <w:t>）。其中：</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主体建筑物性质</w:t>
      </w:r>
      <w:r>
        <w:rPr>
          <w:rFonts w:eastAsia="仿宋_GB2312" w:hint="eastAsia"/>
          <w:color w:val="000000"/>
          <w:sz w:val="30"/>
          <w:szCs w:val="30"/>
          <w:u w:val="single"/>
        </w:rPr>
        <w:t>   </w:t>
      </w:r>
      <w:r w:rsidR="00E84298">
        <w:rPr>
          <w:rFonts w:eastAsia="仿宋_GB2312" w:hint="eastAsia"/>
          <w:color w:val="000000"/>
          <w:sz w:val="30"/>
          <w:szCs w:val="30"/>
          <w:u w:val="single"/>
        </w:rPr>
        <w:t>住宅</w:t>
      </w:r>
      <w:r>
        <w:rPr>
          <w:rFonts w:eastAsia="仿宋_GB2312" w:hint="eastAsia"/>
          <w:color w:val="000000"/>
          <w:sz w:val="30"/>
          <w:szCs w:val="30"/>
          <w:u w:val="single"/>
        </w:rPr>
        <w:t>  </w:t>
      </w:r>
      <w:r>
        <w:rPr>
          <w:rFonts w:eastAsia="仿宋_GB2312" w:hint="eastAsia"/>
          <w:color w:val="000000"/>
          <w:sz w:val="30"/>
          <w:szCs w:val="30"/>
        </w:rPr>
        <w:t>；</w:t>
      </w:r>
    </w:p>
    <w:p w:rsidR="007F1C24" w:rsidRDefault="000F7811" w:rsidP="00CE1570">
      <w:pPr>
        <w:spacing w:line="600" w:lineRule="exact"/>
        <w:ind w:firstLineChars="200" w:firstLine="600"/>
        <w:rPr>
          <w:rFonts w:eastAsia="仿宋_GB2312"/>
          <w:color w:val="000000"/>
          <w:sz w:val="30"/>
          <w:szCs w:val="30"/>
        </w:rPr>
      </w:pPr>
      <w:r>
        <w:rPr>
          <w:rFonts w:eastAsia="仿宋_GB2312" w:hint="eastAsia"/>
          <w:color w:val="000000"/>
          <w:sz w:val="30"/>
          <w:szCs w:val="30"/>
        </w:rPr>
        <w:t>附属建筑物性质</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w:t>
      </w:r>
    </w:p>
    <w:p w:rsidR="00DE1D3A" w:rsidRDefault="00DE1D3A" w:rsidP="00DE1D3A">
      <w:pPr>
        <w:spacing w:line="600" w:lineRule="exact"/>
        <w:ind w:firstLineChars="200" w:firstLine="600"/>
        <w:rPr>
          <w:rFonts w:eastAsia="仿宋_GB2312"/>
          <w:color w:val="000000"/>
          <w:sz w:val="30"/>
          <w:szCs w:val="30"/>
        </w:rPr>
      </w:pPr>
      <w:r>
        <w:rPr>
          <w:rFonts w:eastAsia="仿宋_GB2312" w:hint="eastAsia"/>
          <w:color w:val="000000"/>
          <w:sz w:val="30"/>
          <w:szCs w:val="30"/>
        </w:rPr>
        <w:t>建筑总面积</w:t>
      </w:r>
      <w:r>
        <w:rPr>
          <w:rFonts w:eastAsia="仿宋_GB2312" w:hint="eastAsia"/>
          <w:color w:val="000000"/>
          <w:sz w:val="30"/>
          <w:szCs w:val="30"/>
          <w:u w:val="single"/>
        </w:rPr>
        <w:t> </w:t>
      </w:r>
      <w:r>
        <w:rPr>
          <w:rFonts w:ascii="仿宋_GB2312" w:eastAsia="仿宋_GB2312" w:hint="eastAsia"/>
          <w:color w:val="000000"/>
          <w:sz w:val="30"/>
          <w:szCs w:val="30"/>
          <w:u w:val="single"/>
        </w:rPr>
        <w:t>＞</w:t>
      </w:r>
      <w:r w:rsidR="00911FF0">
        <w:rPr>
          <w:rFonts w:eastAsia="仿宋_GB2312" w:hint="eastAsia"/>
          <w:color w:val="000000"/>
          <w:sz w:val="30"/>
          <w:szCs w:val="30"/>
          <w:u w:val="single"/>
        </w:rPr>
        <w:t>94808</w:t>
      </w:r>
      <w:r>
        <w:rPr>
          <w:rFonts w:eastAsia="仿宋_GB2312" w:hint="eastAsia"/>
          <w:color w:val="000000"/>
          <w:sz w:val="30"/>
          <w:szCs w:val="30"/>
          <w:u w:val="single"/>
        </w:rPr>
        <w:t>平方米，且</w:t>
      </w:r>
      <w:r w:rsidRPr="00946070">
        <w:rPr>
          <w:rFonts w:ascii="仿宋_GB2312" w:eastAsia="仿宋_GB2312" w:hint="eastAsia"/>
          <w:color w:val="000000"/>
          <w:sz w:val="30"/>
          <w:szCs w:val="30"/>
          <w:u w:val="single"/>
        </w:rPr>
        <w:t>≤</w:t>
      </w:r>
      <w:r w:rsidR="00911FF0">
        <w:rPr>
          <w:rFonts w:eastAsia="仿宋_GB2312" w:hint="eastAsia"/>
          <w:color w:val="000000"/>
          <w:sz w:val="30"/>
          <w:szCs w:val="30"/>
          <w:u w:val="single"/>
        </w:rPr>
        <w:t>170654.4</w:t>
      </w:r>
      <w:r>
        <w:rPr>
          <w:rFonts w:eastAsia="仿宋_GB2312" w:hint="eastAsia"/>
          <w:color w:val="000000"/>
          <w:sz w:val="30"/>
          <w:szCs w:val="30"/>
          <w:u w:val="single"/>
        </w:rPr>
        <w:t>平方米</w:t>
      </w:r>
      <w:r>
        <w:rPr>
          <w:rFonts w:eastAsia="仿宋_GB2312" w:hint="eastAsia"/>
          <w:color w:val="000000"/>
          <w:sz w:val="30"/>
          <w:szCs w:val="30"/>
          <w:u w:val="single"/>
        </w:rPr>
        <w:t xml:space="preserve"> </w:t>
      </w:r>
      <w:r>
        <w:rPr>
          <w:rFonts w:eastAsia="仿宋_GB2312" w:hint="eastAsia"/>
          <w:color w:val="000000"/>
          <w:sz w:val="30"/>
          <w:szCs w:val="30"/>
        </w:rPr>
        <w:t>；</w:t>
      </w:r>
    </w:p>
    <w:p w:rsidR="007F1C24" w:rsidRDefault="00DE1D3A" w:rsidP="00DE1D3A">
      <w:pPr>
        <w:spacing w:line="600" w:lineRule="exact"/>
        <w:ind w:firstLineChars="200" w:firstLine="600"/>
        <w:rPr>
          <w:rFonts w:eastAsia="仿宋_GB2312"/>
          <w:b/>
          <w:bCs/>
          <w:color w:val="000000"/>
          <w:sz w:val="30"/>
          <w:szCs w:val="30"/>
        </w:rPr>
      </w:pPr>
      <w:r>
        <w:rPr>
          <w:rFonts w:eastAsia="仿宋_GB2312" w:hint="eastAsia"/>
          <w:color w:val="000000"/>
          <w:sz w:val="30"/>
          <w:szCs w:val="30"/>
        </w:rPr>
        <w:t>建筑容积率</w:t>
      </w:r>
      <w:r>
        <w:rPr>
          <w:rFonts w:eastAsia="仿宋_GB2312" w:hint="eastAsia"/>
          <w:color w:val="000000"/>
          <w:sz w:val="30"/>
          <w:szCs w:val="30"/>
        </w:rPr>
        <w:t xml:space="preserve"> </w:t>
      </w:r>
      <w:r>
        <w:rPr>
          <w:rFonts w:ascii="仿宋_GB2312" w:eastAsia="仿宋_GB2312" w:hint="eastAsia"/>
          <w:color w:val="000000"/>
          <w:sz w:val="30"/>
          <w:szCs w:val="30"/>
          <w:u w:val="single"/>
        </w:rPr>
        <w:t>＞</w:t>
      </w:r>
      <w:r>
        <w:rPr>
          <w:rFonts w:eastAsia="仿宋_GB2312" w:hint="eastAsia"/>
          <w:color w:val="000000"/>
          <w:sz w:val="30"/>
          <w:szCs w:val="30"/>
          <w:u w:val="single"/>
        </w:rPr>
        <w:t>1</w:t>
      </w:r>
      <w:r w:rsidRPr="00946070">
        <w:rPr>
          <w:rFonts w:eastAsia="仿宋_GB2312" w:hint="eastAsia"/>
          <w:color w:val="000000"/>
          <w:sz w:val="30"/>
          <w:szCs w:val="30"/>
          <w:u w:val="single"/>
        </w:rPr>
        <w:t>.0</w:t>
      </w:r>
      <w:r>
        <w:rPr>
          <w:rFonts w:eastAsia="仿宋_GB2312" w:hint="eastAsia"/>
          <w:color w:val="000000"/>
          <w:sz w:val="30"/>
          <w:szCs w:val="30"/>
          <w:u w:val="single"/>
        </w:rPr>
        <w:t>，且</w:t>
      </w:r>
      <w:r w:rsidRPr="00946070">
        <w:rPr>
          <w:rFonts w:ascii="仿宋_GB2312" w:eastAsia="仿宋_GB2312" w:hint="eastAsia"/>
          <w:color w:val="000000"/>
          <w:sz w:val="30"/>
          <w:szCs w:val="30"/>
          <w:u w:val="single"/>
        </w:rPr>
        <w:t>≤</w:t>
      </w:r>
      <w:r w:rsidR="00911FF0">
        <w:rPr>
          <w:rFonts w:eastAsia="仿宋_GB2312" w:hint="eastAsia"/>
          <w:color w:val="000000"/>
          <w:sz w:val="30"/>
          <w:szCs w:val="30"/>
          <w:u w:val="single"/>
        </w:rPr>
        <w:t>1.8</w:t>
      </w:r>
      <w:r w:rsidR="00FB5D89">
        <w:rPr>
          <w:rFonts w:eastAsia="仿宋_GB2312" w:hint="eastAsia"/>
          <w:color w:val="000000"/>
          <w:sz w:val="30"/>
          <w:szCs w:val="30"/>
          <w:u w:val="single"/>
        </w:rPr>
        <w:t xml:space="preserve"> </w:t>
      </w:r>
      <w:r w:rsidR="00FB5D89">
        <w:rPr>
          <w:rFonts w:eastAsia="仿宋_GB2312" w:hint="eastAsia"/>
          <w:b/>
          <w:bCs/>
          <w:color w:val="000000"/>
          <w:sz w:val="30"/>
          <w:szCs w:val="30"/>
        </w:rPr>
        <w:t>；</w:t>
      </w:r>
    </w:p>
    <w:p w:rsidR="00CE1570" w:rsidRDefault="00CE1570" w:rsidP="002F61B2">
      <w:pPr>
        <w:ind w:firstLineChars="200" w:firstLine="600"/>
        <w:rPr>
          <w:rFonts w:eastAsia="仿宋_GB2312"/>
          <w:color w:val="000000"/>
          <w:sz w:val="30"/>
          <w:szCs w:val="30"/>
        </w:rPr>
      </w:pPr>
      <w:r>
        <w:rPr>
          <w:rFonts w:eastAsia="仿宋_GB2312" w:hint="eastAsia"/>
          <w:color w:val="000000"/>
          <w:sz w:val="30"/>
          <w:szCs w:val="30"/>
        </w:rPr>
        <w:t>建筑限高</w:t>
      </w:r>
      <w:r w:rsidR="002F61B2">
        <w:rPr>
          <w:rFonts w:eastAsia="仿宋_GB2312" w:hint="eastAsia"/>
          <w:color w:val="000000"/>
          <w:sz w:val="30"/>
          <w:szCs w:val="30"/>
        </w:rPr>
        <w:t xml:space="preserve"> </w:t>
      </w:r>
      <w:r>
        <w:rPr>
          <w:rFonts w:eastAsia="仿宋_GB2312" w:hint="eastAsia"/>
          <w:color w:val="000000"/>
          <w:sz w:val="30"/>
          <w:szCs w:val="30"/>
          <w:u w:val="single"/>
        </w:rPr>
        <w:t> </w:t>
      </w:r>
      <w:r w:rsidR="00FC5F38">
        <w:rPr>
          <w:rFonts w:ascii="仿宋_GB2312" w:eastAsia="仿宋_GB2312" w:hint="eastAsia"/>
          <w:color w:val="000000"/>
          <w:sz w:val="30"/>
          <w:szCs w:val="30"/>
          <w:u w:val="single"/>
        </w:rPr>
        <w:t>参照</w:t>
      </w:r>
      <w:r w:rsidR="00911FF0">
        <w:rPr>
          <w:rFonts w:ascii="仿宋_GB2312" w:eastAsia="仿宋_GB2312" w:hint="eastAsia"/>
          <w:color w:val="000000"/>
          <w:sz w:val="30"/>
          <w:szCs w:val="30"/>
          <w:u w:val="single"/>
        </w:rPr>
        <w:t>XDG-2024-2</w:t>
      </w:r>
      <w:r w:rsidR="00FC5F38">
        <w:rPr>
          <w:rFonts w:ascii="仿宋_GB2312" w:eastAsia="仿宋_GB2312" w:hint="eastAsia"/>
          <w:color w:val="000000"/>
          <w:sz w:val="30"/>
          <w:szCs w:val="30"/>
          <w:u w:val="single"/>
        </w:rPr>
        <w:t>号地块规划条件</w:t>
      </w:r>
      <w:r>
        <w:rPr>
          <w:rFonts w:eastAsia="仿宋_GB2312" w:hint="eastAsia"/>
          <w:color w:val="000000"/>
          <w:sz w:val="30"/>
          <w:szCs w:val="30"/>
          <w:u w:val="single"/>
        </w:rPr>
        <w:t> </w:t>
      </w:r>
      <w:r>
        <w:rPr>
          <w:rFonts w:eastAsia="仿宋_GB2312" w:hint="eastAsia"/>
          <w:color w:val="000000"/>
          <w:sz w:val="30"/>
          <w:szCs w:val="30"/>
        </w:rPr>
        <w:t>；</w:t>
      </w:r>
    </w:p>
    <w:p w:rsidR="00AE037D" w:rsidRDefault="00AE037D" w:rsidP="00AE037D">
      <w:pPr>
        <w:spacing w:line="600" w:lineRule="exact"/>
        <w:ind w:firstLineChars="200" w:firstLine="600"/>
        <w:rPr>
          <w:rFonts w:eastAsia="仿宋_GB2312"/>
          <w:color w:val="000000"/>
          <w:sz w:val="30"/>
          <w:szCs w:val="30"/>
        </w:rPr>
      </w:pPr>
      <w:r>
        <w:rPr>
          <w:rFonts w:eastAsia="仿宋_GB2312" w:hint="eastAsia"/>
          <w:color w:val="000000"/>
          <w:sz w:val="30"/>
          <w:szCs w:val="30"/>
        </w:rPr>
        <w:t>建筑密度</w:t>
      </w:r>
      <w:r w:rsidRPr="00946070">
        <w:rPr>
          <w:rFonts w:ascii="仿宋_GB2312" w:eastAsia="仿宋_GB2312" w:hint="eastAsia"/>
          <w:color w:val="000000"/>
          <w:sz w:val="30"/>
          <w:szCs w:val="30"/>
          <w:u w:val="single"/>
        </w:rPr>
        <w:t>≤</w:t>
      </w:r>
      <w:r>
        <w:rPr>
          <w:rFonts w:ascii="仿宋_GB2312" w:eastAsia="仿宋_GB2312" w:hint="eastAsia"/>
          <w:color w:val="000000"/>
          <w:sz w:val="30"/>
          <w:szCs w:val="30"/>
          <w:u w:val="single"/>
        </w:rPr>
        <w:t>30</w:t>
      </w:r>
      <w:r>
        <w:rPr>
          <w:rFonts w:eastAsia="仿宋_GB2312" w:hint="eastAsia"/>
          <w:color w:val="000000"/>
          <w:sz w:val="30"/>
          <w:szCs w:val="30"/>
          <w:u w:val="single"/>
        </w:rPr>
        <w:t>%</w:t>
      </w:r>
      <w:r>
        <w:rPr>
          <w:rFonts w:eastAsia="仿宋_GB2312" w:hint="eastAsia"/>
          <w:color w:val="000000"/>
          <w:sz w:val="30"/>
          <w:szCs w:val="30"/>
        </w:rPr>
        <w:t>；</w:t>
      </w:r>
    </w:p>
    <w:p w:rsidR="00AE037D" w:rsidRDefault="00AE037D" w:rsidP="00AE037D">
      <w:pPr>
        <w:spacing w:line="600" w:lineRule="exact"/>
        <w:ind w:firstLineChars="200" w:firstLine="600"/>
        <w:rPr>
          <w:rFonts w:eastAsia="仿宋_GB2312"/>
          <w:color w:val="000000"/>
          <w:sz w:val="30"/>
          <w:szCs w:val="30"/>
        </w:rPr>
      </w:pPr>
      <w:r>
        <w:rPr>
          <w:rFonts w:eastAsia="仿宋_GB2312" w:hint="eastAsia"/>
          <w:color w:val="000000"/>
          <w:sz w:val="30"/>
          <w:szCs w:val="30"/>
        </w:rPr>
        <w:t>绿地率</w:t>
      </w:r>
      <w:r>
        <w:rPr>
          <w:rFonts w:eastAsia="仿宋_GB2312" w:hint="eastAsia"/>
          <w:color w:val="000000"/>
          <w:sz w:val="30"/>
          <w:szCs w:val="30"/>
          <w:u w:val="single"/>
        </w:rPr>
        <w:t>≥</w:t>
      </w:r>
      <w:r>
        <w:rPr>
          <w:rFonts w:eastAsia="仿宋_GB2312" w:hint="eastAsia"/>
          <w:color w:val="000000"/>
          <w:sz w:val="30"/>
          <w:szCs w:val="30"/>
          <w:u w:val="single"/>
        </w:rPr>
        <w:t> 30</w:t>
      </w:r>
      <w:r>
        <w:rPr>
          <w:rFonts w:eastAsia="仿宋_GB2312"/>
          <w:color w:val="000000"/>
          <w:sz w:val="30"/>
          <w:szCs w:val="30"/>
          <w:u w:val="single"/>
        </w:rPr>
        <w:t>%</w:t>
      </w:r>
      <w:r>
        <w:rPr>
          <w:rFonts w:eastAsia="仿宋_GB2312" w:hint="eastAsia"/>
          <w:color w:val="000000"/>
          <w:sz w:val="30"/>
          <w:szCs w:val="30"/>
        </w:rPr>
        <w:t>；</w:t>
      </w:r>
    </w:p>
    <w:p w:rsidR="00C365B8" w:rsidRDefault="000F7811" w:rsidP="00C365B8">
      <w:pPr>
        <w:spacing w:line="600" w:lineRule="exact"/>
        <w:ind w:firstLineChars="200" w:firstLine="600"/>
        <w:rPr>
          <w:rFonts w:eastAsia="仿宋_GB2312"/>
          <w:color w:val="000000"/>
          <w:sz w:val="30"/>
          <w:szCs w:val="30"/>
        </w:rPr>
      </w:pPr>
      <w:r>
        <w:rPr>
          <w:rFonts w:eastAsia="仿宋_GB2312" w:hint="eastAsia"/>
          <w:color w:val="000000"/>
          <w:sz w:val="30"/>
          <w:szCs w:val="30"/>
        </w:rPr>
        <w:t>其他土地利用要求</w:t>
      </w:r>
      <w:r w:rsidR="00B81AA3">
        <w:rPr>
          <w:rFonts w:eastAsia="仿宋_GB2312" w:hint="eastAsia"/>
          <w:color w:val="000000"/>
          <w:sz w:val="30"/>
          <w:szCs w:val="30"/>
          <w:u w:val="single"/>
        </w:rPr>
        <w:t>按无锡市自然资源和规划局出具的</w:t>
      </w:r>
      <w:r w:rsidR="00911FF0">
        <w:rPr>
          <w:rFonts w:eastAsia="仿宋_GB2312" w:hint="eastAsia"/>
          <w:color w:val="000000"/>
          <w:sz w:val="30"/>
          <w:szCs w:val="30"/>
          <w:u w:val="single"/>
        </w:rPr>
        <w:t>XDG-2024</w:t>
      </w:r>
      <w:r w:rsidR="00B81AA3">
        <w:rPr>
          <w:rFonts w:eastAsia="仿宋_GB2312" w:hint="eastAsia"/>
          <w:color w:val="000000"/>
          <w:sz w:val="30"/>
          <w:szCs w:val="30"/>
          <w:u w:val="single"/>
        </w:rPr>
        <w:t>-</w:t>
      </w:r>
      <w:r w:rsidR="00911FF0">
        <w:rPr>
          <w:rFonts w:eastAsia="仿宋_GB2312" w:hint="eastAsia"/>
          <w:color w:val="000000"/>
          <w:sz w:val="30"/>
          <w:szCs w:val="30"/>
          <w:u w:val="single"/>
        </w:rPr>
        <w:t>2</w:t>
      </w:r>
      <w:r w:rsidR="00F26EA9">
        <w:rPr>
          <w:rFonts w:eastAsia="仿宋_GB2312" w:hint="eastAsia"/>
          <w:color w:val="000000"/>
          <w:sz w:val="30"/>
          <w:szCs w:val="30"/>
          <w:u w:val="single"/>
        </w:rPr>
        <w:t>号地块规划条件、无锡市</w:t>
      </w:r>
      <w:proofErr w:type="gramStart"/>
      <w:r w:rsidR="00F26EA9">
        <w:rPr>
          <w:rFonts w:eastAsia="仿宋_GB2312" w:hint="eastAsia"/>
          <w:color w:val="000000"/>
          <w:sz w:val="30"/>
          <w:szCs w:val="30"/>
          <w:u w:val="single"/>
        </w:rPr>
        <w:t>锡山区</w:t>
      </w:r>
      <w:proofErr w:type="gramEnd"/>
      <w:r w:rsidR="00F26EA9">
        <w:rPr>
          <w:rFonts w:eastAsia="仿宋_GB2312" w:hint="eastAsia"/>
          <w:color w:val="000000"/>
          <w:sz w:val="30"/>
          <w:szCs w:val="30"/>
          <w:u w:val="single"/>
        </w:rPr>
        <w:t>住房和城乡</w:t>
      </w:r>
      <w:r w:rsidR="00CF680E">
        <w:rPr>
          <w:rFonts w:eastAsia="仿宋_GB2312" w:hint="eastAsia"/>
          <w:color w:val="000000"/>
          <w:sz w:val="30"/>
          <w:szCs w:val="30"/>
          <w:u w:val="single"/>
        </w:rPr>
        <w:t>建设</w:t>
      </w:r>
      <w:r w:rsidR="00F6740E">
        <w:rPr>
          <w:rFonts w:eastAsia="仿宋_GB2312" w:hint="eastAsia"/>
          <w:color w:val="000000"/>
          <w:sz w:val="30"/>
          <w:szCs w:val="30"/>
          <w:u w:val="single"/>
        </w:rPr>
        <w:t>局出具的锡</w:t>
      </w:r>
      <w:proofErr w:type="gramStart"/>
      <w:r w:rsidR="00F26EA9">
        <w:rPr>
          <w:rFonts w:eastAsia="仿宋_GB2312" w:hint="eastAsia"/>
          <w:color w:val="000000"/>
          <w:sz w:val="30"/>
          <w:szCs w:val="30"/>
          <w:u w:val="single"/>
        </w:rPr>
        <w:t>锡</w:t>
      </w:r>
      <w:proofErr w:type="gramEnd"/>
      <w:r w:rsidR="009972AD">
        <w:rPr>
          <w:rFonts w:eastAsia="仿宋_GB2312" w:hint="eastAsia"/>
          <w:color w:val="000000"/>
          <w:sz w:val="30"/>
          <w:szCs w:val="30"/>
          <w:u w:val="single"/>
        </w:rPr>
        <w:t>建</w:t>
      </w:r>
      <w:r w:rsidR="00F6740E">
        <w:rPr>
          <w:rFonts w:eastAsia="仿宋_GB2312" w:hint="eastAsia"/>
          <w:color w:val="000000"/>
          <w:sz w:val="30"/>
          <w:szCs w:val="30"/>
          <w:u w:val="single"/>
        </w:rPr>
        <w:t>开</w:t>
      </w:r>
      <w:r w:rsidR="00B81AA3">
        <w:rPr>
          <w:rFonts w:eastAsia="仿宋_GB2312" w:hint="eastAsia"/>
          <w:color w:val="000000"/>
          <w:sz w:val="30"/>
          <w:szCs w:val="30"/>
          <w:u w:val="single"/>
        </w:rPr>
        <w:t>意</w:t>
      </w:r>
      <w:r w:rsidR="00F26EA9">
        <w:rPr>
          <w:rFonts w:eastAsia="仿宋_GB2312" w:hint="eastAsia"/>
          <w:color w:val="000000"/>
          <w:sz w:val="30"/>
          <w:szCs w:val="30"/>
          <w:u w:val="single"/>
        </w:rPr>
        <w:t>2024-01</w:t>
      </w:r>
      <w:r w:rsidR="00B81AA3">
        <w:rPr>
          <w:rFonts w:eastAsia="仿宋_GB2312" w:hint="eastAsia"/>
          <w:color w:val="000000"/>
          <w:sz w:val="30"/>
          <w:szCs w:val="30"/>
          <w:u w:val="single"/>
        </w:rPr>
        <w:t>地块建设条件意见书、</w:t>
      </w:r>
      <w:r w:rsidR="00DC2B7B">
        <w:rPr>
          <w:rFonts w:eastAsia="仿宋_GB2312" w:hint="eastAsia"/>
          <w:sz w:val="30"/>
          <w:szCs w:val="30"/>
          <w:u w:val="single"/>
        </w:rPr>
        <w:t>无锡市锡山生态环境局出具的《关于</w:t>
      </w:r>
      <w:r w:rsidR="00911FF0">
        <w:rPr>
          <w:rFonts w:eastAsia="仿宋_GB2312" w:hint="eastAsia"/>
          <w:sz w:val="30"/>
          <w:szCs w:val="30"/>
          <w:u w:val="single"/>
        </w:rPr>
        <w:t>春联路与规划道</w:t>
      </w:r>
      <w:r w:rsidR="00F6740E">
        <w:rPr>
          <w:rFonts w:eastAsia="仿宋_GB2312" w:hint="eastAsia"/>
          <w:sz w:val="30"/>
          <w:szCs w:val="30"/>
          <w:u w:val="single"/>
        </w:rPr>
        <w:t>路交叉口西</w:t>
      </w:r>
      <w:r w:rsidR="00911FF0">
        <w:rPr>
          <w:rFonts w:eastAsia="仿宋_GB2312" w:hint="eastAsia"/>
          <w:sz w:val="30"/>
          <w:szCs w:val="30"/>
          <w:u w:val="single"/>
        </w:rPr>
        <w:t>北</w:t>
      </w:r>
      <w:r w:rsidR="009E17FA">
        <w:rPr>
          <w:rFonts w:eastAsia="仿宋_GB2312" w:hint="eastAsia"/>
          <w:sz w:val="30"/>
          <w:szCs w:val="30"/>
          <w:u w:val="single"/>
        </w:rPr>
        <w:t>侧</w:t>
      </w:r>
      <w:r w:rsidR="00B81AA3">
        <w:rPr>
          <w:rFonts w:eastAsia="仿宋_GB2312" w:hint="eastAsia"/>
          <w:sz w:val="30"/>
          <w:szCs w:val="30"/>
          <w:u w:val="single"/>
        </w:rPr>
        <w:t>地块出让征询意见的复函》、</w:t>
      </w:r>
      <w:r w:rsidR="00B81AA3" w:rsidRPr="007C0556">
        <w:rPr>
          <w:rFonts w:eastAsia="仿宋_GB2312" w:hint="eastAsia"/>
          <w:sz w:val="30"/>
          <w:szCs w:val="30"/>
          <w:u w:val="single"/>
        </w:rPr>
        <w:t>无锡市水利局出具的锡水</w:t>
      </w:r>
      <w:proofErr w:type="gramStart"/>
      <w:r w:rsidR="00B81AA3">
        <w:rPr>
          <w:rFonts w:eastAsia="仿宋_GB2312" w:hint="eastAsia"/>
          <w:sz w:val="30"/>
          <w:szCs w:val="30"/>
          <w:u w:val="single"/>
        </w:rPr>
        <w:t>行审函</w:t>
      </w:r>
      <w:proofErr w:type="gramEnd"/>
      <w:r w:rsidR="00B81AA3" w:rsidRPr="00B75F55">
        <w:rPr>
          <w:rFonts w:eastAsia="仿宋_GB2312" w:hint="eastAsia"/>
          <w:sz w:val="30"/>
          <w:szCs w:val="30"/>
          <w:u w:val="single"/>
        </w:rPr>
        <w:t>〔</w:t>
      </w:r>
      <w:r w:rsidR="00F151A3">
        <w:rPr>
          <w:rFonts w:eastAsia="仿宋_GB2312" w:hint="eastAsia"/>
          <w:sz w:val="30"/>
          <w:szCs w:val="30"/>
          <w:u w:val="single"/>
        </w:rPr>
        <w:t>2023</w:t>
      </w:r>
      <w:r w:rsidR="00B81AA3" w:rsidRPr="00B75F55">
        <w:rPr>
          <w:rFonts w:eastAsia="仿宋_GB2312" w:hint="eastAsia"/>
          <w:sz w:val="30"/>
          <w:szCs w:val="30"/>
          <w:u w:val="single"/>
        </w:rPr>
        <w:t>〕</w:t>
      </w:r>
      <w:r w:rsidR="00911FF0">
        <w:rPr>
          <w:rFonts w:eastAsia="仿宋_GB2312" w:hint="eastAsia"/>
          <w:sz w:val="30"/>
          <w:szCs w:val="30"/>
          <w:u w:val="single"/>
        </w:rPr>
        <w:t>105</w:t>
      </w:r>
      <w:r w:rsidR="00B81AA3" w:rsidRPr="007C0556">
        <w:rPr>
          <w:rFonts w:eastAsia="仿宋_GB2312" w:hint="eastAsia"/>
          <w:sz w:val="30"/>
          <w:szCs w:val="30"/>
          <w:u w:val="single"/>
        </w:rPr>
        <w:t>号意见</w:t>
      </w:r>
      <w:r w:rsidR="00B81AA3">
        <w:rPr>
          <w:rFonts w:eastAsia="仿宋_GB2312" w:hint="eastAsia"/>
          <w:sz w:val="30"/>
          <w:szCs w:val="30"/>
          <w:u w:val="single"/>
        </w:rPr>
        <w:t>及无锡市市政和园林局出具的</w:t>
      </w:r>
      <w:proofErr w:type="gramStart"/>
      <w:r w:rsidR="00B81AA3" w:rsidRPr="00B75F55">
        <w:rPr>
          <w:rFonts w:eastAsia="仿宋_GB2312" w:hint="eastAsia"/>
          <w:sz w:val="30"/>
          <w:szCs w:val="30"/>
          <w:u w:val="single"/>
        </w:rPr>
        <w:t>锡政园函</w:t>
      </w:r>
      <w:proofErr w:type="gramEnd"/>
      <w:r w:rsidR="00B81AA3" w:rsidRPr="00B75F55">
        <w:rPr>
          <w:rFonts w:eastAsia="仿宋_GB2312" w:hint="eastAsia"/>
          <w:sz w:val="30"/>
          <w:szCs w:val="30"/>
          <w:u w:val="single"/>
        </w:rPr>
        <w:t>〔</w:t>
      </w:r>
      <w:r w:rsidR="00F151A3">
        <w:rPr>
          <w:rFonts w:eastAsia="仿宋_GB2312" w:hint="eastAsia"/>
          <w:sz w:val="30"/>
          <w:szCs w:val="30"/>
          <w:u w:val="single"/>
        </w:rPr>
        <w:t>2023</w:t>
      </w:r>
      <w:r w:rsidR="00B81AA3" w:rsidRPr="00B75F55">
        <w:rPr>
          <w:rFonts w:eastAsia="仿宋_GB2312" w:hint="eastAsia"/>
          <w:sz w:val="30"/>
          <w:szCs w:val="30"/>
          <w:u w:val="single"/>
        </w:rPr>
        <w:t>〕</w:t>
      </w:r>
      <w:r w:rsidR="00911FF0">
        <w:rPr>
          <w:rFonts w:eastAsia="仿宋_GB2312" w:hint="eastAsia"/>
          <w:sz w:val="30"/>
          <w:szCs w:val="30"/>
          <w:u w:val="single"/>
        </w:rPr>
        <w:t>107</w:t>
      </w:r>
      <w:r w:rsidR="00B81AA3" w:rsidRPr="00B75F55">
        <w:rPr>
          <w:rFonts w:eastAsia="仿宋_GB2312" w:hint="eastAsia"/>
          <w:sz w:val="30"/>
          <w:szCs w:val="30"/>
          <w:u w:val="single"/>
        </w:rPr>
        <w:t>号意见</w:t>
      </w:r>
      <w:r w:rsidR="00B81AA3">
        <w:rPr>
          <w:rFonts w:eastAsia="仿宋_GB2312" w:hint="eastAsia"/>
          <w:color w:val="000000"/>
          <w:sz w:val="30"/>
          <w:szCs w:val="30"/>
          <w:u w:val="single"/>
        </w:rPr>
        <w:t>实施，具体由出具该意见的单位负责协调和监管</w:t>
      </w:r>
      <w:r w:rsidR="00B81AA3">
        <w:rPr>
          <w:rFonts w:eastAsia="仿宋_GB2312" w:hint="eastAsia"/>
          <w:color w:val="000000"/>
          <w:sz w:val="30"/>
          <w:szCs w:val="30"/>
          <w:u w:val="single"/>
        </w:rPr>
        <w:t> </w:t>
      </w:r>
      <w:r w:rsidR="00C365B8">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第十四条</w:t>
      </w:r>
      <w:r>
        <w:rPr>
          <w:rFonts w:eastAsia="仿宋_GB2312" w:hint="eastAsia"/>
          <w:b/>
          <w:bCs/>
          <w:color w:val="000000"/>
          <w:sz w:val="30"/>
          <w:szCs w:val="30"/>
        </w:rPr>
        <w:t xml:space="preserve"> </w:t>
      </w:r>
      <w:r>
        <w:rPr>
          <w:rFonts w:eastAsia="仿宋_GB2312" w:hint="eastAsia"/>
          <w:color w:val="000000"/>
          <w:sz w:val="30"/>
          <w:szCs w:val="30"/>
        </w:rPr>
        <w:t>受让人同意本合同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建设配套按本条第</w:t>
      </w:r>
      <w:r w:rsidR="00851840">
        <w:rPr>
          <w:rFonts w:eastAsia="仿宋_GB2312" w:hint="eastAsia"/>
          <w:color w:val="000000"/>
          <w:sz w:val="30"/>
          <w:szCs w:val="30"/>
          <w:u w:val="single"/>
        </w:rPr>
        <w:t xml:space="preserve"> </w:t>
      </w:r>
      <w:r w:rsidR="00C365B8">
        <w:rPr>
          <w:rFonts w:eastAsia="仿宋_GB2312" w:hint="eastAsia"/>
          <w:color w:val="000000"/>
          <w:sz w:val="30"/>
          <w:szCs w:val="30"/>
          <w:u w:val="single"/>
        </w:rPr>
        <w:t>(</w:t>
      </w:r>
      <w:r w:rsidR="00C365B8">
        <w:rPr>
          <w:rFonts w:eastAsia="仿宋_GB2312" w:hint="eastAsia"/>
          <w:color w:val="000000"/>
          <w:sz w:val="30"/>
          <w:szCs w:val="30"/>
          <w:u w:val="single"/>
        </w:rPr>
        <w:t>二</w:t>
      </w:r>
      <w:r w:rsidR="00C365B8">
        <w:rPr>
          <w:rFonts w:eastAsia="仿宋_GB2312" w:hint="eastAsia"/>
          <w:color w:val="000000"/>
          <w:sz w:val="30"/>
          <w:szCs w:val="30"/>
          <w:u w:val="single"/>
        </w:rPr>
        <w:t>)</w:t>
      </w:r>
      <w:r>
        <w:rPr>
          <w:rFonts w:eastAsia="仿宋_GB2312" w:hint="eastAsia"/>
          <w:color w:val="000000"/>
          <w:sz w:val="30"/>
          <w:szCs w:val="30"/>
        </w:rPr>
        <w:t>项规定执行：</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用于工业项目建设，根据规划部门确定的规划设计条件，本合同受让宗地范围内用于企业内部行政办公及生活服务设施的占地面积不超过受让宗地面积的</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％，即不超过</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平方米</w:t>
      </w:r>
      <w:r>
        <w:rPr>
          <w:rFonts w:eastAsia="仿宋_GB2312" w:hint="eastAsia"/>
          <w:color w:val="000000"/>
          <w:sz w:val="30"/>
          <w:szCs w:val="30"/>
        </w:rPr>
        <w:t xml:space="preserve">, </w:t>
      </w:r>
      <w:r>
        <w:rPr>
          <w:rFonts w:eastAsia="仿宋_GB2312" w:hint="eastAsia"/>
          <w:color w:val="000000"/>
          <w:sz w:val="30"/>
          <w:szCs w:val="30"/>
        </w:rPr>
        <w:t>建筑面积不超过</w:t>
      </w:r>
      <w:r>
        <w:rPr>
          <w:rFonts w:eastAsia="仿宋_GB2312" w:hint="eastAsia"/>
          <w:color w:val="000000"/>
          <w:sz w:val="30"/>
          <w:szCs w:val="30"/>
          <w:u w:val="single"/>
        </w:rPr>
        <w:t xml:space="preserve">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平方米。受让人同</w:t>
      </w:r>
      <w:r>
        <w:rPr>
          <w:rFonts w:eastAsia="仿宋_GB2312" w:hint="eastAsia"/>
          <w:color w:val="000000"/>
          <w:sz w:val="30"/>
          <w:szCs w:val="30"/>
        </w:rPr>
        <w:lastRenderedPageBreak/>
        <w:t>意不在受让宗地范围内建造成套住宅、专家楼、宾馆、招待所和培训中心等非生产性设施；</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（二）本合同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用于住宅项目建设，根据规划建设管理部门确定的规划建设条件，本合同受让宗地范围内住宅建设总套数不少于</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套。其中，套型建筑面积</w:t>
      </w:r>
      <w:smartTag w:uri="urn:schemas-microsoft-com:office:smarttags" w:element="chmetcnv">
        <w:smartTagPr>
          <w:attr w:name="UnitName" w:val="平方米"/>
          <w:attr w:name="SourceValue" w:val="90"/>
          <w:attr w:name="HasSpace" w:val="False"/>
          <w:attr w:name="Negative" w:val="False"/>
          <w:attr w:name="NumberType" w:val="1"/>
          <w:attr w:name="TCSC" w:val="0"/>
        </w:smartTagPr>
        <w:r>
          <w:rPr>
            <w:rFonts w:eastAsia="仿宋_GB2312" w:hint="eastAsia"/>
            <w:color w:val="000000"/>
            <w:sz w:val="30"/>
            <w:szCs w:val="30"/>
          </w:rPr>
          <w:t>90</w:t>
        </w:r>
        <w:r>
          <w:rPr>
            <w:rFonts w:eastAsia="仿宋_GB2312" w:hint="eastAsia"/>
            <w:color w:val="000000"/>
            <w:sz w:val="30"/>
            <w:szCs w:val="30"/>
          </w:rPr>
          <w:t>平方米</w:t>
        </w:r>
      </w:smartTag>
      <w:r>
        <w:rPr>
          <w:rFonts w:eastAsia="仿宋_GB2312" w:hint="eastAsia"/>
          <w:color w:val="000000"/>
          <w:sz w:val="30"/>
          <w:szCs w:val="30"/>
        </w:rPr>
        <w:t>以下住房套数不少于</w:t>
      </w:r>
      <w:r>
        <w:rPr>
          <w:rFonts w:eastAsia="仿宋_GB2312" w:hint="eastAsia"/>
          <w:color w:val="000000"/>
          <w:sz w:val="30"/>
          <w:szCs w:val="30"/>
          <w:u w:val="single"/>
        </w:rPr>
        <w:t xml:space="preserve">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套，住宅建设套型要求为</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范围内套型建筑面积</w:t>
      </w:r>
      <w:smartTag w:uri="urn:schemas-microsoft-com:office:smarttags" w:element="chmetcnv">
        <w:smartTagPr>
          <w:attr w:name="UnitName" w:val="平方米"/>
          <w:attr w:name="SourceValue" w:val="90"/>
          <w:attr w:name="HasSpace" w:val="False"/>
          <w:attr w:name="Negative" w:val="False"/>
          <w:attr w:name="NumberType" w:val="1"/>
          <w:attr w:name="TCSC" w:val="0"/>
        </w:smartTagPr>
        <w:r>
          <w:rPr>
            <w:rFonts w:eastAsia="仿宋_GB2312" w:hint="eastAsia"/>
            <w:color w:val="000000"/>
            <w:sz w:val="30"/>
            <w:szCs w:val="30"/>
          </w:rPr>
          <w:t>90</w:t>
        </w:r>
        <w:r>
          <w:rPr>
            <w:rFonts w:eastAsia="仿宋_GB2312" w:hint="eastAsia"/>
            <w:color w:val="000000"/>
            <w:sz w:val="30"/>
            <w:szCs w:val="30"/>
          </w:rPr>
          <w:t>平方米</w:t>
        </w:r>
      </w:smartTag>
      <w:r>
        <w:rPr>
          <w:rFonts w:eastAsia="仿宋_GB2312" w:hint="eastAsia"/>
          <w:color w:val="000000"/>
          <w:sz w:val="30"/>
          <w:szCs w:val="30"/>
        </w:rPr>
        <w:t>以下住房</w:t>
      </w:r>
      <w:proofErr w:type="gramStart"/>
      <w:r>
        <w:rPr>
          <w:rFonts w:eastAsia="仿宋_GB2312" w:hint="eastAsia"/>
          <w:color w:val="000000"/>
          <w:sz w:val="30"/>
          <w:szCs w:val="30"/>
        </w:rPr>
        <w:t>面积占宗地</w:t>
      </w:r>
      <w:proofErr w:type="gramEnd"/>
      <w:r>
        <w:rPr>
          <w:rFonts w:eastAsia="仿宋_GB2312" w:hint="eastAsia"/>
          <w:color w:val="000000"/>
          <w:sz w:val="30"/>
          <w:szCs w:val="30"/>
        </w:rPr>
        <w:t>开发建设总面积的比例不低于</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范围内配套建设的经济适用住房、廉租住房等政府保障性住房，受让人同意建成后按本项下第</w:t>
      </w:r>
      <w:r>
        <w:rPr>
          <w:rFonts w:eastAsia="仿宋_GB2312" w:hint="eastAsia"/>
          <w:color w:val="000000"/>
          <w:sz w:val="30"/>
          <w:szCs w:val="30"/>
          <w:u w:val="single"/>
        </w:rPr>
        <w:t> </w:t>
      </w:r>
      <w:r w:rsidR="00F7593D">
        <w:rPr>
          <w:rFonts w:eastAsia="仿宋_GB2312" w:hint="eastAsia"/>
          <w:color w:val="000000"/>
          <w:sz w:val="30"/>
          <w:szCs w:val="30"/>
          <w:u w:val="single"/>
        </w:rPr>
        <w:t>4</w:t>
      </w:r>
      <w:r>
        <w:rPr>
          <w:rFonts w:eastAsia="仿宋_GB2312" w:hint="eastAsia"/>
          <w:color w:val="000000"/>
          <w:sz w:val="30"/>
          <w:szCs w:val="30"/>
        </w:rPr>
        <w:t>种方式履行：</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1</w:t>
      </w:r>
      <w:r>
        <w:rPr>
          <w:rFonts w:eastAsia="仿宋_GB2312" w:hint="eastAsia"/>
          <w:color w:val="000000"/>
          <w:sz w:val="30"/>
          <w:szCs w:val="30"/>
        </w:rPr>
        <w:t>．移交给政府；</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2</w:t>
      </w:r>
      <w:r>
        <w:rPr>
          <w:rFonts w:eastAsia="仿宋_GB2312" w:hint="eastAsia"/>
          <w:color w:val="000000"/>
          <w:sz w:val="30"/>
          <w:szCs w:val="30"/>
        </w:rPr>
        <w:t>．由政府回购；</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3</w:t>
      </w:r>
      <w:r>
        <w:rPr>
          <w:rFonts w:eastAsia="仿宋_GB2312" w:hint="eastAsia"/>
          <w:color w:val="000000"/>
          <w:sz w:val="30"/>
          <w:szCs w:val="30"/>
        </w:rPr>
        <w:t>．按政府经济适用住房建设和销售管理的有关规定执行；</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4</w:t>
      </w:r>
      <w:r>
        <w:rPr>
          <w:rFonts w:eastAsia="仿宋_GB2312" w:hint="eastAsia"/>
          <w:color w:val="000000"/>
          <w:sz w:val="30"/>
          <w:szCs w:val="30"/>
        </w:rPr>
        <w:t>．</w:t>
      </w:r>
      <w:r w:rsidR="00EB5F07">
        <w:rPr>
          <w:rFonts w:eastAsia="仿宋_GB2312" w:hint="eastAsia"/>
          <w:color w:val="000000"/>
          <w:sz w:val="30"/>
          <w:szCs w:val="30"/>
          <w:u w:val="single"/>
        </w:rPr>
        <w:t>按经批准的规划设计方案执行</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5</w:t>
      </w:r>
      <w:r>
        <w:rPr>
          <w:rFonts w:eastAsia="仿宋_GB2312" w:hint="eastAsia"/>
          <w:color w:val="000000"/>
          <w:sz w:val="30"/>
          <w:szCs w:val="30"/>
        </w:rPr>
        <w:t>．</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第十五条</w:t>
      </w:r>
      <w:r>
        <w:rPr>
          <w:rFonts w:eastAsia="仿宋_GB2312" w:hint="eastAsia"/>
          <w:b/>
          <w:bCs/>
          <w:color w:val="000000"/>
          <w:sz w:val="30"/>
          <w:szCs w:val="30"/>
        </w:rPr>
        <w:t xml:space="preserve"> </w:t>
      </w:r>
      <w:r>
        <w:rPr>
          <w:rFonts w:eastAsia="仿宋_GB2312" w:hint="eastAsia"/>
          <w:color w:val="000000"/>
          <w:sz w:val="30"/>
          <w:szCs w:val="30"/>
        </w:rPr>
        <w:t>受让人同意在本合同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范围内同步修建下列工程配套项目，并在建成后无偿移交给政府：</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（三）</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第十六条</w:t>
      </w:r>
      <w:r w:rsidR="00B231B3">
        <w:rPr>
          <w:rFonts w:eastAsia="仿宋_GB2312" w:hint="eastAsia"/>
          <w:color w:val="000000"/>
          <w:sz w:val="30"/>
          <w:szCs w:val="30"/>
        </w:rPr>
        <w:t>受让人同意本合同</w:t>
      </w:r>
      <w:proofErr w:type="gramStart"/>
      <w:r w:rsidR="00B231B3">
        <w:rPr>
          <w:rFonts w:eastAsia="仿宋_GB2312" w:hint="eastAsia"/>
          <w:color w:val="000000"/>
          <w:sz w:val="30"/>
          <w:szCs w:val="30"/>
        </w:rPr>
        <w:t>项下宗地</w:t>
      </w:r>
      <w:proofErr w:type="gramEnd"/>
      <w:r w:rsidR="00B231B3">
        <w:rPr>
          <w:rFonts w:eastAsia="仿宋_GB2312" w:hint="eastAsia"/>
          <w:color w:val="000000"/>
          <w:sz w:val="30"/>
          <w:szCs w:val="30"/>
        </w:rPr>
        <w:t>建设项目在</w:t>
      </w:r>
      <w:r w:rsidR="00B231B3">
        <w:rPr>
          <w:rFonts w:eastAsia="仿宋_GB2312" w:hint="eastAsia"/>
          <w:color w:val="000000"/>
          <w:sz w:val="30"/>
          <w:szCs w:val="30"/>
          <w:u w:val="single"/>
        </w:rPr>
        <w:t>自交地之日起</w:t>
      </w:r>
      <w:r w:rsidR="00FD6DCE">
        <w:rPr>
          <w:rFonts w:eastAsia="仿宋_GB2312" w:hint="eastAsia"/>
          <w:color w:val="000000"/>
          <w:sz w:val="30"/>
          <w:szCs w:val="30"/>
          <w:u w:val="single"/>
        </w:rPr>
        <w:t>12</w:t>
      </w:r>
      <w:r w:rsidR="00B231B3">
        <w:rPr>
          <w:rFonts w:eastAsia="仿宋_GB2312" w:hint="eastAsia"/>
          <w:color w:val="000000"/>
          <w:sz w:val="30"/>
          <w:szCs w:val="30"/>
          <w:u w:val="single"/>
        </w:rPr>
        <w:t>个月内</w:t>
      </w:r>
      <w:r w:rsidR="00B231B3">
        <w:rPr>
          <w:rFonts w:eastAsia="仿宋_GB2312" w:hint="eastAsia"/>
          <w:color w:val="000000"/>
          <w:sz w:val="30"/>
          <w:szCs w:val="30"/>
        </w:rPr>
        <w:t>开工，在</w:t>
      </w:r>
      <w:r w:rsidR="00B231B3">
        <w:rPr>
          <w:rFonts w:eastAsia="仿宋_GB2312" w:hint="eastAsia"/>
          <w:color w:val="000000"/>
          <w:sz w:val="30"/>
          <w:szCs w:val="30"/>
          <w:u w:val="single"/>
        </w:rPr>
        <w:t>自开工之日起</w:t>
      </w:r>
      <w:r w:rsidR="009A5050">
        <w:rPr>
          <w:rFonts w:eastAsia="仿宋_GB2312" w:hint="eastAsia"/>
          <w:color w:val="000000"/>
          <w:sz w:val="30"/>
          <w:szCs w:val="30"/>
          <w:u w:val="single"/>
        </w:rPr>
        <w:t>36</w:t>
      </w:r>
      <w:r w:rsidR="00B231B3">
        <w:rPr>
          <w:rFonts w:eastAsia="仿宋_GB2312" w:hint="eastAsia"/>
          <w:color w:val="000000"/>
          <w:sz w:val="30"/>
          <w:szCs w:val="30"/>
          <w:u w:val="single"/>
        </w:rPr>
        <w:t>个月内</w:t>
      </w:r>
      <w:r w:rsidR="00B231B3">
        <w:rPr>
          <w:rFonts w:eastAsia="仿宋_GB2312" w:hint="eastAsia"/>
          <w:color w:val="000000"/>
          <w:sz w:val="30"/>
          <w:szCs w:val="30"/>
        </w:rPr>
        <w:t>竣工。</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受让人不能按期开工，应提前</w:t>
      </w:r>
      <w:r>
        <w:rPr>
          <w:rFonts w:eastAsia="仿宋_GB2312" w:hint="eastAsia"/>
          <w:color w:val="000000"/>
          <w:sz w:val="30"/>
          <w:szCs w:val="30"/>
        </w:rPr>
        <w:t>30</w:t>
      </w:r>
      <w:r>
        <w:rPr>
          <w:rFonts w:eastAsia="仿宋_GB2312" w:hint="eastAsia"/>
          <w:color w:val="000000"/>
          <w:sz w:val="30"/>
          <w:szCs w:val="30"/>
        </w:rPr>
        <w:t>日向出让人提出延建申请，</w:t>
      </w:r>
      <w:r>
        <w:rPr>
          <w:rFonts w:eastAsia="仿宋_GB2312" w:hint="eastAsia"/>
          <w:color w:val="000000"/>
          <w:sz w:val="30"/>
          <w:szCs w:val="30"/>
        </w:rPr>
        <w:lastRenderedPageBreak/>
        <w:t>经出让人同意延建的，其项目竣工时间相应顺延，但延建期限不得超过一年。</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第十七条</w:t>
      </w:r>
      <w:r>
        <w:rPr>
          <w:rFonts w:eastAsia="仿宋_GB2312" w:hint="eastAsia"/>
          <w:b/>
          <w:bCs/>
          <w:color w:val="000000"/>
          <w:sz w:val="30"/>
          <w:szCs w:val="30"/>
        </w:rPr>
        <w:t xml:space="preserve"> </w:t>
      </w:r>
      <w:r>
        <w:rPr>
          <w:rFonts w:eastAsia="仿宋_GB2312" w:hint="eastAsia"/>
          <w:color w:val="000000"/>
          <w:sz w:val="30"/>
          <w:szCs w:val="30"/>
        </w:rPr>
        <w:t>受让人在本合同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内进行建设时，有关用水、用气、污水及其他设施与宗地外主管线、用电变电站接口和引入工程，应按有关规定办理。</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受让人同意政府为公用事业需要而敷设的各种管道与管线进出、通过、穿越受让宗地，但由此影响受让宗地使用功能的，政府或公用事业营建主体应当给予合理补偿。</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第十八条</w:t>
      </w:r>
      <w:r>
        <w:rPr>
          <w:rFonts w:eastAsia="仿宋_GB2312" w:hint="eastAsia"/>
          <w:color w:val="000000"/>
          <w:sz w:val="30"/>
          <w:szCs w:val="30"/>
        </w:rPr>
        <w:t xml:space="preserve"> </w:t>
      </w:r>
      <w:r>
        <w:rPr>
          <w:rFonts w:eastAsia="仿宋_GB2312" w:hint="eastAsia"/>
          <w:color w:val="000000"/>
          <w:sz w:val="30"/>
          <w:szCs w:val="30"/>
        </w:rPr>
        <w:t>受让人应当按照本合同约定的土地用途、容积率利用土地，不得擅自改变。在出让期限内，需要改变本合同约定的土地用途的，双方同意按照本条第</w:t>
      </w:r>
      <w:r>
        <w:rPr>
          <w:rFonts w:eastAsia="仿宋_GB2312" w:hint="eastAsia"/>
          <w:color w:val="000000"/>
          <w:sz w:val="30"/>
          <w:szCs w:val="30"/>
          <w:u w:val="single"/>
        </w:rPr>
        <w:t>  </w:t>
      </w:r>
      <w:r w:rsidR="00654311">
        <w:rPr>
          <w:rFonts w:eastAsia="仿宋_GB2312" w:hint="eastAsia"/>
          <w:color w:val="000000"/>
          <w:sz w:val="30"/>
          <w:szCs w:val="30"/>
          <w:u w:val="single"/>
        </w:rPr>
        <w:t>(</w:t>
      </w:r>
      <w:r w:rsidR="00654311">
        <w:rPr>
          <w:rFonts w:eastAsia="仿宋_GB2312" w:hint="eastAsia"/>
          <w:color w:val="000000"/>
          <w:sz w:val="30"/>
          <w:szCs w:val="30"/>
          <w:u w:val="single"/>
        </w:rPr>
        <w:t>二</w:t>
      </w:r>
      <w:r w:rsidR="00654311">
        <w:rPr>
          <w:rFonts w:eastAsia="仿宋_GB2312" w:hint="eastAsia"/>
          <w:color w:val="000000"/>
          <w:sz w:val="30"/>
          <w:szCs w:val="30"/>
          <w:u w:val="single"/>
        </w:rPr>
        <w:t>)</w:t>
      </w:r>
      <w:r>
        <w:rPr>
          <w:rFonts w:eastAsia="仿宋_GB2312" w:hint="eastAsia"/>
          <w:color w:val="000000"/>
          <w:sz w:val="30"/>
          <w:szCs w:val="30"/>
          <w:u w:val="single"/>
        </w:rPr>
        <w:t xml:space="preserve">  </w:t>
      </w:r>
      <w:r>
        <w:rPr>
          <w:rFonts w:eastAsia="仿宋_GB2312" w:hint="eastAsia"/>
          <w:color w:val="000000"/>
          <w:sz w:val="30"/>
          <w:szCs w:val="30"/>
        </w:rPr>
        <w:t>项规定办理：</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（一）由出让人有偿收回建设用地使用权；</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第十九条</w:t>
      </w:r>
      <w:r>
        <w:rPr>
          <w:rFonts w:eastAsia="仿宋_GB2312" w:hint="eastAsia"/>
          <w:color w:val="000000"/>
          <w:sz w:val="30"/>
          <w:szCs w:val="30"/>
        </w:rPr>
        <w:t xml:space="preserve"> </w:t>
      </w:r>
      <w:r>
        <w:rPr>
          <w:rFonts w:eastAsia="仿宋_GB2312" w:hint="eastAsia"/>
          <w:color w:val="000000"/>
          <w:sz w:val="30"/>
          <w:szCs w:val="30"/>
        </w:rPr>
        <w:t>本合同项下宗地在使用期限内，政府保留对本合同项下宗地的规划调整权，原规划如有修改，该宗地已有的建筑物不受影响，但在使用期限内该宗地建筑物、构筑物及其附属设施改建、翻建、重建，或期限届满申请续期时，必须按届时有效的规划执行。</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第二十条</w:t>
      </w:r>
      <w:r>
        <w:rPr>
          <w:rFonts w:eastAsia="仿宋_GB2312" w:hint="eastAsia"/>
          <w:color w:val="000000"/>
          <w:sz w:val="30"/>
          <w:szCs w:val="30"/>
        </w:rPr>
        <w:t xml:space="preserve"> </w:t>
      </w:r>
      <w:r>
        <w:rPr>
          <w:rFonts w:eastAsia="仿宋_GB2312" w:hint="eastAsia"/>
          <w:color w:val="000000"/>
          <w:sz w:val="30"/>
          <w:szCs w:val="30"/>
        </w:rPr>
        <w:t>对受让人依法使用的国有建设用地使用权，在本</w:t>
      </w:r>
      <w:r>
        <w:rPr>
          <w:rFonts w:eastAsia="仿宋_GB2312" w:hint="eastAsia"/>
          <w:color w:val="000000"/>
          <w:sz w:val="30"/>
          <w:szCs w:val="30"/>
        </w:rPr>
        <w:lastRenderedPageBreak/>
        <w:t>合同约定的使用年限届满前，出让人不得收回；在特殊情况下，根据社会公共利益需要提前收回国有建设用地使用权的，出让人应当依照法定程序报批，并根据收回时地上建筑物、构筑物及其附属设施的价值和剩余年</w:t>
      </w:r>
      <w:proofErr w:type="gramStart"/>
      <w:r>
        <w:rPr>
          <w:rFonts w:eastAsia="仿宋_GB2312" w:hint="eastAsia"/>
          <w:color w:val="000000"/>
          <w:sz w:val="30"/>
          <w:szCs w:val="30"/>
        </w:rPr>
        <w:t>期国有</w:t>
      </w:r>
      <w:proofErr w:type="gramEnd"/>
      <w:r>
        <w:rPr>
          <w:rFonts w:eastAsia="仿宋_GB2312" w:hint="eastAsia"/>
          <w:color w:val="000000"/>
          <w:sz w:val="30"/>
          <w:szCs w:val="30"/>
        </w:rPr>
        <w:t>建设用地使用权的评估市场价格及经评估认定的直接损失给予土地使用者补偿。</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第四章</w:t>
      </w:r>
      <w:r>
        <w:rPr>
          <w:rFonts w:eastAsia="黑体" w:hint="eastAsia"/>
          <w:sz w:val="32"/>
          <w:szCs w:val="36"/>
        </w:rPr>
        <w:t xml:space="preserve"> </w:t>
      </w:r>
      <w:r>
        <w:rPr>
          <w:rFonts w:eastAsia="黑体" w:hint="eastAsia"/>
          <w:sz w:val="32"/>
          <w:szCs w:val="36"/>
        </w:rPr>
        <w:t>国有建设用地使用权转让、出租、抵押</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第二十一条</w:t>
      </w:r>
      <w:r>
        <w:rPr>
          <w:rFonts w:eastAsia="仿宋_GB2312" w:hint="eastAsia"/>
          <w:color w:val="000000"/>
          <w:sz w:val="30"/>
          <w:szCs w:val="30"/>
        </w:rPr>
        <w:t xml:space="preserve"> </w:t>
      </w:r>
      <w:r>
        <w:rPr>
          <w:rFonts w:eastAsia="仿宋_GB2312" w:hint="eastAsia"/>
          <w:color w:val="000000"/>
          <w:sz w:val="30"/>
          <w:szCs w:val="30"/>
        </w:rPr>
        <w:t>受让人按照本合同约定支付全部国有建设用地使用权出让价款，领取国有土地使用证后，有权将本合同项下的全部或部分国有建设用地使用权转让、出租、抵押。首次转让的，应当符合本条第</w:t>
      </w:r>
      <w:r>
        <w:rPr>
          <w:rFonts w:eastAsia="仿宋_GB2312" w:hint="eastAsia"/>
          <w:color w:val="000000"/>
          <w:sz w:val="30"/>
          <w:szCs w:val="30"/>
          <w:u w:val="single"/>
        </w:rPr>
        <w:t>  </w:t>
      </w:r>
      <w:r w:rsidR="00654311">
        <w:rPr>
          <w:rFonts w:eastAsia="仿宋_GB2312" w:hint="eastAsia"/>
          <w:color w:val="000000"/>
          <w:sz w:val="30"/>
          <w:szCs w:val="30"/>
          <w:u w:val="single"/>
        </w:rPr>
        <w:t>(</w:t>
      </w:r>
      <w:proofErr w:type="gramStart"/>
      <w:r w:rsidR="00654311">
        <w:rPr>
          <w:rFonts w:eastAsia="仿宋_GB2312" w:hint="eastAsia"/>
          <w:color w:val="000000"/>
          <w:sz w:val="30"/>
          <w:szCs w:val="30"/>
          <w:u w:val="single"/>
        </w:rPr>
        <w:t>一</w:t>
      </w:r>
      <w:proofErr w:type="gramEnd"/>
      <w:r w:rsidR="00654311">
        <w:rPr>
          <w:rFonts w:eastAsia="仿宋_GB2312" w:hint="eastAsia"/>
          <w:color w:val="000000"/>
          <w:sz w:val="30"/>
          <w:szCs w:val="30"/>
          <w:u w:val="single"/>
        </w:rPr>
        <w:t>)</w:t>
      </w:r>
      <w:r>
        <w:rPr>
          <w:rFonts w:eastAsia="仿宋_GB2312" w:hint="eastAsia"/>
          <w:color w:val="000000"/>
          <w:sz w:val="30"/>
          <w:szCs w:val="30"/>
          <w:u w:val="single"/>
        </w:rPr>
        <w:t xml:space="preserve"> </w:t>
      </w:r>
      <w:r>
        <w:rPr>
          <w:rFonts w:eastAsia="仿宋_GB2312" w:hint="eastAsia"/>
          <w:color w:val="000000"/>
          <w:sz w:val="30"/>
          <w:szCs w:val="30"/>
        </w:rPr>
        <w:t>项规定的条件：</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（一）按照本合同约定进行投资开发，完成开发投资总额的百分之二十五以上；</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（二）按照本合同约定进行投资开发，已形成工业用地或其他建设用地条件。</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第二十二条</w:t>
      </w:r>
      <w:r>
        <w:rPr>
          <w:rFonts w:eastAsia="仿宋_GB2312" w:hint="eastAsia"/>
          <w:color w:val="000000"/>
          <w:sz w:val="30"/>
          <w:szCs w:val="30"/>
        </w:rPr>
        <w:t xml:space="preserve"> </w:t>
      </w:r>
      <w:r>
        <w:rPr>
          <w:rFonts w:eastAsia="仿宋_GB2312" w:hint="eastAsia"/>
          <w:color w:val="000000"/>
          <w:sz w:val="30"/>
          <w:szCs w:val="30"/>
        </w:rPr>
        <w:t>国有建设用地使用权的转让、出租及抵押合同，不得违背国家法律、法规规定和本合同约定。</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第二十三条</w:t>
      </w:r>
      <w:r>
        <w:rPr>
          <w:rFonts w:eastAsia="仿宋_GB2312" w:hint="eastAsia"/>
          <w:color w:val="000000"/>
          <w:sz w:val="30"/>
          <w:szCs w:val="30"/>
        </w:rPr>
        <w:t xml:space="preserve"> </w:t>
      </w:r>
      <w:r>
        <w:rPr>
          <w:rFonts w:eastAsia="仿宋_GB2312" w:hint="eastAsia"/>
          <w:color w:val="000000"/>
          <w:sz w:val="30"/>
          <w:szCs w:val="30"/>
        </w:rPr>
        <w:t>国有建设用地使用权全部或部分转让后，本合同和土地登记文件中载明的权利、义务随之转移，国有建设用地使用权的使用年限为本合同约定的使用年限减去已经使用年限后的剩余年限。</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本合同项下的全部或部分国有建设用地使用权出租后，本合同和土地登记文件中载明的权利、义务仍由受让人承担。</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lastRenderedPageBreak/>
        <w:t>第二十四条</w:t>
      </w:r>
      <w:r>
        <w:rPr>
          <w:rFonts w:eastAsia="仿宋_GB2312" w:hint="eastAsia"/>
          <w:b/>
          <w:bCs/>
          <w:color w:val="000000"/>
          <w:sz w:val="30"/>
          <w:szCs w:val="30"/>
        </w:rPr>
        <w:t xml:space="preserve"> </w:t>
      </w:r>
      <w:r>
        <w:rPr>
          <w:rFonts w:eastAsia="仿宋_GB2312" w:hint="eastAsia"/>
          <w:color w:val="000000"/>
          <w:sz w:val="30"/>
          <w:szCs w:val="30"/>
        </w:rPr>
        <w:t>国有建设用地使用权转让、抵押的，转让、抵押双方应持本合同和相应的转让、抵押合同及国有土地使用证，到国土资源管理部门申请办理土地变更登记。</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第五章</w:t>
      </w:r>
      <w:r>
        <w:rPr>
          <w:rFonts w:eastAsia="黑体" w:hint="eastAsia"/>
          <w:sz w:val="32"/>
          <w:szCs w:val="36"/>
        </w:rPr>
        <w:t xml:space="preserve"> </w:t>
      </w:r>
      <w:r>
        <w:rPr>
          <w:rFonts w:eastAsia="黑体" w:hint="eastAsia"/>
          <w:sz w:val="32"/>
          <w:szCs w:val="36"/>
        </w:rPr>
        <w:t>期限届满</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第二十五条</w:t>
      </w:r>
      <w:r>
        <w:rPr>
          <w:rFonts w:eastAsia="仿宋_GB2312" w:hint="eastAsia"/>
          <w:color w:val="000000"/>
          <w:sz w:val="30"/>
          <w:szCs w:val="30"/>
        </w:rPr>
        <w:t xml:space="preserve"> </w:t>
      </w:r>
      <w:r>
        <w:rPr>
          <w:rFonts w:eastAsia="仿宋_GB2312" w:hint="eastAsia"/>
          <w:color w:val="000000"/>
          <w:sz w:val="30"/>
          <w:szCs w:val="30"/>
        </w:rPr>
        <w:t>本合同约定的使用年限届满，土地使用者需要继续使用本合同项下宗地的，应当至迟于届满前一年向出让人提交续期申请书，除根据社会公共利益需要收回本合同项下宗地的，出让人应当予以批准。</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住宅建设用地使用权期限届满的，自动续期。</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出让人同意续期的，土地使用者应当依法办理出让、租赁等有偿用地手续，重新签订出让、租赁等土地有偿使用合同，支付土地出让价款、租金等土地有偿使用费。</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t>第二十六条</w:t>
      </w:r>
      <w:r>
        <w:rPr>
          <w:rFonts w:eastAsia="仿宋_GB2312" w:hint="eastAsia"/>
          <w:color w:val="000000"/>
          <w:sz w:val="30"/>
          <w:szCs w:val="30"/>
        </w:rPr>
        <w:t xml:space="preserve"> </w:t>
      </w:r>
      <w:r>
        <w:rPr>
          <w:rFonts w:eastAsia="仿宋_GB2312" w:hint="eastAsia"/>
          <w:color w:val="000000"/>
          <w:sz w:val="30"/>
          <w:szCs w:val="30"/>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w:t>
      </w:r>
      <w:proofErr w:type="gramStart"/>
      <w:r>
        <w:rPr>
          <w:rFonts w:eastAsia="仿宋_GB2312" w:hint="eastAsia"/>
          <w:color w:val="000000"/>
          <w:sz w:val="30"/>
          <w:szCs w:val="30"/>
        </w:rPr>
        <w:t>项下宗地上</w:t>
      </w:r>
      <w:proofErr w:type="gramEnd"/>
      <w:r>
        <w:rPr>
          <w:rFonts w:eastAsia="仿宋_GB2312" w:hint="eastAsia"/>
          <w:color w:val="000000"/>
          <w:sz w:val="30"/>
          <w:szCs w:val="30"/>
        </w:rPr>
        <w:t>的建筑物、构筑物及其附属设施，按本条第</w:t>
      </w:r>
      <w:r w:rsidRPr="00666639">
        <w:rPr>
          <w:rFonts w:eastAsia="仿宋_GB2312" w:hint="eastAsia"/>
          <w:color w:val="000000"/>
          <w:sz w:val="30"/>
          <w:szCs w:val="30"/>
          <w:u w:val="single"/>
        </w:rPr>
        <w:t>    </w:t>
      </w:r>
      <w:r w:rsidR="00654311">
        <w:rPr>
          <w:rFonts w:eastAsia="仿宋_GB2312" w:hint="eastAsia"/>
          <w:color w:val="000000"/>
          <w:sz w:val="30"/>
          <w:szCs w:val="30"/>
          <w:u w:val="single"/>
        </w:rPr>
        <w:t>(</w:t>
      </w:r>
      <w:proofErr w:type="gramStart"/>
      <w:r w:rsidR="00654311">
        <w:rPr>
          <w:rFonts w:eastAsia="仿宋_GB2312" w:hint="eastAsia"/>
          <w:color w:val="000000"/>
          <w:sz w:val="30"/>
          <w:szCs w:val="30"/>
          <w:u w:val="single"/>
        </w:rPr>
        <w:t>一</w:t>
      </w:r>
      <w:proofErr w:type="gramEnd"/>
      <w:r w:rsidR="00654311">
        <w:rPr>
          <w:rFonts w:eastAsia="仿宋_GB2312" w:hint="eastAsia"/>
          <w:color w:val="000000"/>
          <w:sz w:val="30"/>
          <w:szCs w:val="30"/>
          <w:u w:val="single"/>
        </w:rPr>
        <w:t>)</w:t>
      </w:r>
      <w:r w:rsidRPr="00666639">
        <w:rPr>
          <w:rFonts w:eastAsia="仿宋_GB2312" w:hint="eastAsia"/>
          <w:color w:val="000000"/>
          <w:sz w:val="30"/>
          <w:szCs w:val="30"/>
          <w:u w:val="single"/>
        </w:rPr>
        <w:t xml:space="preserve">   </w:t>
      </w:r>
      <w:r>
        <w:rPr>
          <w:rFonts w:eastAsia="仿宋_GB2312" w:hint="eastAsia"/>
          <w:color w:val="000000"/>
          <w:sz w:val="30"/>
          <w:szCs w:val="30"/>
        </w:rPr>
        <w:t>项约定履行：</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（一）由出让人收回地上建筑物、构筑物及其附属设施，并根据收回时地上建筑物、构筑物及其附属设施的残余价值，给予土地使用者相应补偿；</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（二）由出让人无偿收回地上建筑物、构筑物及其附属设施。</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lastRenderedPageBreak/>
        <w:t>第二十七条</w:t>
      </w:r>
      <w:r>
        <w:rPr>
          <w:rFonts w:eastAsia="仿宋_GB2312" w:hint="eastAsia"/>
          <w:color w:val="000000"/>
          <w:sz w:val="30"/>
          <w:szCs w:val="30"/>
        </w:rPr>
        <w:t xml:space="preserve"> </w:t>
      </w:r>
      <w:r>
        <w:rPr>
          <w:rFonts w:eastAsia="仿宋_GB2312" w:hint="eastAsia"/>
          <w:color w:val="000000"/>
          <w:sz w:val="30"/>
          <w:szCs w:val="30"/>
        </w:rPr>
        <w:t>土地出让期限届满，土地使用者没有申请续期的，土地使用者应当交回国有土地使用证，并依照规定办理国有建设用地使用权注销登记，国有建设用地使用权由出让人无偿收回。本合同</w:t>
      </w:r>
      <w:proofErr w:type="gramStart"/>
      <w:r>
        <w:rPr>
          <w:rFonts w:eastAsia="仿宋_GB2312" w:hint="eastAsia"/>
          <w:color w:val="000000"/>
          <w:sz w:val="30"/>
          <w:szCs w:val="30"/>
        </w:rPr>
        <w:t>项下宗地上</w:t>
      </w:r>
      <w:proofErr w:type="gramEnd"/>
      <w:r>
        <w:rPr>
          <w:rFonts w:eastAsia="仿宋_GB2312" w:hint="eastAsia"/>
          <w:color w:val="000000"/>
          <w:sz w:val="30"/>
          <w:szCs w:val="30"/>
        </w:rPr>
        <w:t>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第六章</w:t>
      </w:r>
      <w:r>
        <w:rPr>
          <w:rFonts w:eastAsia="黑体" w:hint="eastAsia"/>
          <w:sz w:val="32"/>
          <w:szCs w:val="36"/>
        </w:rPr>
        <w:t xml:space="preserve"> </w:t>
      </w:r>
      <w:r>
        <w:rPr>
          <w:rFonts w:eastAsia="黑体" w:hint="eastAsia"/>
          <w:sz w:val="32"/>
          <w:szCs w:val="36"/>
        </w:rPr>
        <w:t>不可抗力</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t>第二十八条</w:t>
      </w:r>
      <w:r>
        <w:rPr>
          <w:rFonts w:eastAsia="仿宋_GB2312" w:hint="eastAsia"/>
          <w:color w:val="000000"/>
          <w:sz w:val="30"/>
          <w:szCs w:val="30"/>
        </w:rPr>
        <w:t xml:space="preserve"> </w:t>
      </w:r>
      <w:r>
        <w:rPr>
          <w:rFonts w:eastAsia="仿宋_GB2312" w:hint="eastAsia"/>
          <w:color w:val="000000"/>
          <w:sz w:val="30"/>
          <w:szCs w:val="30"/>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t>第二十九条</w:t>
      </w:r>
      <w:r>
        <w:rPr>
          <w:rFonts w:eastAsia="仿宋_GB2312" w:hint="eastAsia"/>
          <w:color w:val="000000"/>
          <w:sz w:val="30"/>
          <w:szCs w:val="30"/>
        </w:rPr>
        <w:t xml:space="preserve"> </w:t>
      </w:r>
      <w:r>
        <w:rPr>
          <w:rFonts w:eastAsia="仿宋_GB2312" w:hint="eastAsia"/>
          <w:color w:val="000000"/>
          <w:sz w:val="30"/>
          <w:szCs w:val="30"/>
        </w:rPr>
        <w:t>遇有不可抗力的一方，应在</w:t>
      </w:r>
      <w:r>
        <w:rPr>
          <w:rFonts w:eastAsia="仿宋_GB2312" w:hint="eastAsia"/>
          <w:color w:val="000000"/>
          <w:sz w:val="30"/>
          <w:szCs w:val="30"/>
        </w:rPr>
        <w:t>7</w:t>
      </w:r>
      <w:r>
        <w:rPr>
          <w:rFonts w:eastAsia="仿宋_GB2312" w:hint="eastAsia"/>
          <w:color w:val="000000"/>
          <w:sz w:val="30"/>
          <w:szCs w:val="30"/>
        </w:rPr>
        <w:t>日内将不可抗力情况以信函、电报、传真等书面形式通知另一方，并在不可抗力发生后</w:t>
      </w:r>
      <w:r>
        <w:rPr>
          <w:rFonts w:eastAsia="仿宋_GB2312" w:hint="eastAsia"/>
          <w:color w:val="000000"/>
          <w:sz w:val="30"/>
          <w:szCs w:val="30"/>
        </w:rPr>
        <w:t>15</w:t>
      </w:r>
      <w:r>
        <w:rPr>
          <w:rFonts w:eastAsia="仿宋_GB2312" w:hint="eastAsia"/>
          <w:color w:val="000000"/>
          <w:sz w:val="30"/>
          <w:szCs w:val="30"/>
        </w:rPr>
        <w:t>日内，向另一方提交本合同部分或全部不能履行或需要延期履行的报告及证明。</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第七章</w:t>
      </w:r>
      <w:r>
        <w:rPr>
          <w:rFonts w:eastAsia="黑体" w:hint="eastAsia"/>
          <w:sz w:val="32"/>
          <w:szCs w:val="36"/>
        </w:rPr>
        <w:t xml:space="preserve"> </w:t>
      </w:r>
      <w:r>
        <w:rPr>
          <w:rFonts w:eastAsia="黑体" w:hint="eastAsia"/>
          <w:sz w:val="32"/>
          <w:szCs w:val="36"/>
        </w:rPr>
        <w:t>违约责任</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第三十条</w:t>
      </w:r>
      <w:r>
        <w:rPr>
          <w:rFonts w:eastAsia="仿宋_GB2312" w:hint="eastAsia"/>
          <w:b/>
          <w:bCs/>
          <w:color w:val="000000"/>
          <w:sz w:val="30"/>
          <w:szCs w:val="30"/>
        </w:rPr>
        <w:t xml:space="preserve"> </w:t>
      </w:r>
      <w:r>
        <w:rPr>
          <w:rFonts w:eastAsia="仿宋_GB2312" w:hint="eastAsia"/>
          <w:color w:val="000000"/>
          <w:sz w:val="30"/>
          <w:szCs w:val="30"/>
        </w:rPr>
        <w:t>受让人应当按照本合同约定，按时支付国有建设用地使用权出让价款。受让人不能按时支付国有建设用地使用权出让价款的，</w:t>
      </w:r>
      <w:proofErr w:type="gramStart"/>
      <w:r>
        <w:rPr>
          <w:rFonts w:eastAsia="仿宋_GB2312" w:hint="eastAsia"/>
          <w:color w:val="000000"/>
          <w:sz w:val="30"/>
          <w:szCs w:val="30"/>
        </w:rPr>
        <w:t>自滞纳</w:t>
      </w:r>
      <w:proofErr w:type="gramEnd"/>
      <w:r>
        <w:rPr>
          <w:rFonts w:eastAsia="仿宋_GB2312" w:hint="eastAsia"/>
          <w:color w:val="000000"/>
          <w:sz w:val="30"/>
          <w:szCs w:val="30"/>
        </w:rPr>
        <w:t>之日起，每日按迟延支付款项的</w:t>
      </w:r>
      <w:r>
        <w:rPr>
          <w:rFonts w:eastAsia="仿宋_GB2312" w:hint="eastAsia"/>
          <w:color w:val="000000"/>
          <w:sz w:val="30"/>
          <w:szCs w:val="30"/>
          <w:u w:val="single"/>
        </w:rPr>
        <w:t>  </w:t>
      </w:r>
      <w:r w:rsidR="00946B55">
        <w:rPr>
          <w:rFonts w:eastAsia="仿宋_GB2312" w:hint="eastAsia"/>
          <w:color w:val="000000"/>
          <w:sz w:val="30"/>
          <w:szCs w:val="30"/>
          <w:u w:val="single"/>
        </w:rPr>
        <w:t>1</w:t>
      </w:r>
      <w:r>
        <w:rPr>
          <w:rFonts w:eastAsia="仿宋_GB2312" w:hint="eastAsia"/>
          <w:color w:val="000000"/>
          <w:sz w:val="30"/>
          <w:szCs w:val="30"/>
          <w:u w:val="single"/>
        </w:rPr>
        <w:t xml:space="preserve">  </w:t>
      </w:r>
      <w:r>
        <w:rPr>
          <w:rFonts w:eastAsia="仿宋_GB2312" w:hint="eastAsia"/>
          <w:color w:val="000000"/>
          <w:sz w:val="30"/>
          <w:szCs w:val="30"/>
        </w:rPr>
        <w:t>‰向出</w:t>
      </w:r>
      <w:r w:rsidR="007B3E94">
        <w:rPr>
          <w:rFonts w:eastAsia="仿宋_GB2312" w:hint="eastAsia"/>
          <w:color w:val="000000"/>
          <w:sz w:val="30"/>
          <w:szCs w:val="30"/>
        </w:rPr>
        <w:lastRenderedPageBreak/>
        <w:t>让人缴纳违约金</w:t>
      </w:r>
      <w:r w:rsidR="00FF5BE5">
        <w:rPr>
          <w:rFonts w:eastAsia="仿宋_GB2312" w:hint="eastAsia"/>
          <w:color w:val="000000"/>
          <w:sz w:val="30"/>
          <w:szCs w:val="30"/>
        </w:rPr>
        <w:t>；</w:t>
      </w:r>
      <w:r>
        <w:rPr>
          <w:rFonts w:eastAsia="仿宋_GB2312" w:hint="eastAsia"/>
          <w:color w:val="000000"/>
          <w:sz w:val="30"/>
          <w:szCs w:val="30"/>
        </w:rPr>
        <w:t>延期付款超过</w:t>
      </w:r>
      <w:r>
        <w:rPr>
          <w:rFonts w:eastAsia="仿宋_GB2312" w:hint="eastAsia"/>
          <w:color w:val="000000"/>
          <w:sz w:val="30"/>
          <w:szCs w:val="30"/>
        </w:rPr>
        <w:t>60</w:t>
      </w:r>
      <w:r>
        <w:rPr>
          <w:rFonts w:eastAsia="仿宋_GB2312" w:hint="eastAsia"/>
          <w:color w:val="000000"/>
          <w:sz w:val="30"/>
          <w:szCs w:val="30"/>
        </w:rPr>
        <w:t>日，经出让人催交后仍不能支付国有建设用地使用权出让价款的，出让人有权解除合同，受让人无权要求返还定金，出让人并可请求受让人赔偿损失。</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第三十一条</w:t>
      </w:r>
      <w:r>
        <w:rPr>
          <w:rFonts w:eastAsia="仿宋_GB2312" w:hint="eastAsia"/>
          <w:color w:val="000000"/>
          <w:sz w:val="30"/>
          <w:szCs w:val="30"/>
        </w:rPr>
        <w:t xml:space="preserve"> </w:t>
      </w:r>
      <w:r>
        <w:rPr>
          <w:rFonts w:eastAsia="仿宋_GB2312" w:hint="eastAsia"/>
          <w:color w:val="000000"/>
          <w:sz w:val="30"/>
          <w:szCs w:val="30"/>
        </w:rPr>
        <w:t>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（一）受让人在本合同约定的开工建设日期届满一年前不少于</w:t>
      </w:r>
      <w:r>
        <w:rPr>
          <w:rFonts w:eastAsia="仿宋_GB2312" w:hint="eastAsia"/>
          <w:color w:val="000000"/>
          <w:sz w:val="30"/>
          <w:szCs w:val="30"/>
        </w:rPr>
        <w:t>60</w:t>
      </w:r>
      <w:r>
        <w:rPr>
          <w:rFonts w:eastAsia="仿宋_GB2312" w:hint="eastAsia"/>
          <w:color w:val="000000"/>
          <w:sz w:val="30"/>
          <w:szCs w:val="30"/>
        </w:rPr>
        <w:t>日向出让人提出申请的，出让人在扣除定金后退还受让人已支付的国有建设用地使用权出让价款；</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（二）受让人在本合同约定的开工建设日期超过一年但未满二年，并在届满二年前不少于</w:t>
      </w:r>
      <w:r>
        <w:rPr>
          <w:rFonts w:eastAsia="仿宋_GB2312" w:hint="eastAsia"/>
          <w:color w:val="000000"/>
          <w:sz w:val="30"/>
          <w:szCs w:val="30"/>
        </w:rPr>
        <w:t>60</w:t>
      </w:r>
      <w:r>
        <w:rPr>
          <w:rFonts w:eastAsia="仿宋_GB2312" w:hint="eastAsia"/>
          <w:color w:val="000000"/>
          <w:sz w:val="30"/>
          <w:szCs w:val="30"/>
        </w:rPr>
        <w:t>日向出让人提出申请的，出让人应在扣除本合同约定的定金，并按照规定征收土地闲置费后，将剩余的已付国有建设用地使用权出让价款退还受让人。</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第三十二条</w:t>
      </w:r>
      <w:r>
        <w:rPr>
          <w:rFonts w:eastAsia="仿宋_GB2312" w:hint="eastAsia"/>
          <w:color w:val="000000"/>
          <w:sz w:val="30"/>
          <w:szCs w:val="30"/>
        </w:rPr>
        <w:t xml:space="preserve"> </w:t>
      </w:r>
      <w:r>
        <w:rPr>
          <w:rFonts w:eastAsia="仿宋_GB2312" w:hint="eastAsia"/>
          <w:color w:val="000000"/>
          <w:sz w:val="30"/>
          <w:szCs w:val="30"/>
        </w:rPr>
        <w:t>受让人造成土地闲置，闲置满一年不满两年的，应依法缴纳土地闲置费；土地闲置满两年且未开工建设的，出让人有权无偿收回国有建设用地使用权。</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第三十三条</w:t>
      </w:r>
      <w:r>
        <w:rPr>
          <w:rFonts w:eastAsia="仿宋_GB2312" w:hint="eastAsia"/>
          <w:color w:val="000000"/>
          <w:sz w:val="30"/>
          <w:szCs w:val="30"/>
        </w:rPr>
        <w:t xml:space="preserve"> </w:t>
      </w:r>
      <w:r>
        <w:rPr>
          <w:rFonts w:eastAsia="仿宋_GB2312" w:hint="eastAsia"/>
          <w:color w:val="000000"/>
          <w:sz w:val="30"/>
          <w:szCs w:val="30"/>
        </w:rPr>
        <w:t>受让人未能按照本合同约定日期或同意延建所</w:t>
      </w:r>
      <w:r>
        <w:rPr>
          <w:rFonts w:eastAsia="仿宋_GB2312" w:hint="eastAsia"/>
          <w:color w:val="000000"/>
          <w:sz w:val="30"/>
          <w:szCs w:val="30"/>
        </w:rPr>
        <w:lastRenderedPageBreak/>
        <w:t>另行约定日期开工建设的，每延期一日，应向出让人支付相当于国有建设用地使用权出让价款总额</w:t>
      </w:r>
      <w:r>
        <w:rPr>
          <w:rFonts w:eastAsia="仿宋_GB2312" w:hint="eastAsia"/>
          <w:color w:val="000000"/>
          <w:sz w:val="30"/>
          <w:szCs w:val="30"/>
          <w:u w:val="single"/>
        </w:rPr>
        <w:t xml:space="preserve"> </w:t>
      </w:r>
      <w:r w:rsidR="008720DC">
        <w:rPr>
          <w:rFonts w:eastAsia="仿宋_GB2312" w:hint="eastAsia"/>
          <w:color w:val="000000"/>
          <w:sz w:val="30"/>
          <w:szCs w:val="30"/>
          <w:u w:val="single"/>
        </w:rPr>
        <w:t>0.5</w:t>
      </w:r>
      <w:r>
        <w:rPr>
          <w:rFonts w:eastAsia="仿宋_GB2312" w:hint="eastAsia"/>
          <w:color w:val="000000"/>
          <w:sz w:val="30"/>
          <w:szCs w:val="30"/>
          <w:u w:val="single"/>
        </w:rPr>
        <w:t xml:space="preserve"> </w:t>
      </w:r>
      <w:r>
        <w:rPr>
          <w:rFonts w:eastAsia="仿宋_GB2312" w:hint="eastAsia"/>
          <w:color w:val="000000"/>
          <w:sz w:val="30"/>
          <w:szCs w:val="30"/>
        </w:rPr>
        <w:t>‰的违约金，出让人有权要求受让人继续履约。</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受让人未能按照本合同约定日期或同意延建所另行约定日期竣工的，每延期一日，应向出让人支付相当于国有建设用地使用权出让价款总额</w:t>
      </w:r>
      <w:r>
        <w:rPr>
          <w:rFonts w:eastAsia="仿宋_GB2312" w:hint="eastAsia"/>
          <w:color w:val="000000"/>
          <w:sz w:val="30"/>
          <w:szCs w:val="30"/>
          <w:u w:val="single"/>
        </w:rPr>
        <w:t>  </w:t>
      </w:r>
      <w:r w:rsidR="008720DC">
        <w:rPr>
          <w:rFonts w:eastAsia="仿宋_GB2312" w:hint="eastAsia"/>
          <w:color w:val="000000"/>
          <w:sz w:val="30"/>
          <w:szCs w:val="30"/>
          <w:u w:val="single"/>
        </w:rPr>
        <w:t xml:space="preserve">0.5 </w:t>
      </w:r>
      <w:r>
        <w:rPr>
          <w:rFonts w:eastAsia="仿宋_GB2312" w:hint="eastAsia"/>
          <w:color w:val="000000"/>
          <w:sz w:val="30"/>
          <w:szCs w:val="30"/>
          <w:u w:val="single"/>
        </w:rPr>
        <w:t> </w:t>
      </w:r>
      <w:r>
        <w:rPr>
          <w:rFonts w:eastAsia="仿宋_GB2312" w:hint="eastAsia"/>
          <w:color w:val="000000"/>
          <w:sz w:val="30"/>
          <w:szCs w:val="30"/>
        </w:rPr>
        <w:t>‰的违约金。</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第三十四条</w:t>
      </w:r>
      <w:r>
        <w:rPr>
          <w:rFonts w:eastAsia="仿宋_GB2312" w:hint="eastAsia"/>
          <w:color w:val="000000"/>
          <w:sz w:val="30"/>
          <w:szCs w:val="30"/>
        </w:rPr>
        <w:t xml:space="preserve"> </w:t>
      </w:r>
      <w:r>
        <w:rPr>
          <w:rFonts w:eastAsia="仿宋_GB2312" w:hint="eastAsia"/>
          <w:color w:val="000000"/>
          <w:sz w:val="30"/>
          <w:szCs w:val="30"/>
        </w:rPr>
        <w:t>项目固定资产总投资、投资强度和开发投资总额未达到本合同约定标准的，出让人可以按照实际差额部分占约定投资总额和投资强度指标的比例，要求受让人支付相当于同比</w:t>
      </w:r>
      <w:proofErr w:type="gramStart"/>
      <w:r>
        <w:rPr>
          <w:rFonts w:eastAsia="仿宋_GB2312" w:hint="eastAsia"/>
          <w:color w:val="000000"/>
          <w:sz w:val="30"/>
          <w:szCs w:val="30"/>
        </w:rPr>
        <w:t>例国</w:t>
      </w:r>
      <w:proofErr w:type="gramEnd"/>
      <w:r>
        <w:rPr>
          <w:rFonts w:eastAsia="仿宋_GB2312" w:hint="eastAsia"/>
          <w:color w:val="000000"/>
          <w:sz w:val="30"/>
          <w:szCs w:val="30"/>
        </w:rPr>
        <w:t>有建设用地使用权出让价款的违约金，并可要求受让人继续履约。</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第三十五条</w:t>
      </w:r>
      <w:r>
        <w:rPr>
          <w:rFonts w:eastAsia="仿宋_GB2312" w:hint="eastAsia"/>
          <w:color w:val="000000"/>
          <w:sz w:val="30"/>
          <w:szCs w:val="30"/>
        </w:rPr>
        <w:t xml:space="preserve"> </w:t>
      </w:r>
      <w:r>
        <w:rPr>
          <w:rFonts w:eastAsia="仿宋_GB2312" w:hint="eastAsia"/>
          <w:color w:val="000000"/>
          <w:sz w:val="30"/>
          <w:szCs w:val="30"/>
        </w:rPr>
        <w:t>本合同项下宗地建筑容积率、建筑密度等任何一项指标低于本合同约定的最低标准的，出让人可以按照实际差额部分占约定最低标准的比例，要求受让人支付相当于同比</w:t>
      </w:r>
      <w:proofErr w:type="gramStart"/>
      <w:r>
        <w:rPr>
          <w:rFonts w:eastAsia="仿宋_GB2312" w:hint="eastAsia"/>
          <w:color w:val="000000"/>
          <w:sz w:val="30"/>
          <w:szCs w:val="30"/>
        </w:rPr>
        <w:t>例国</w:t>
      </w:r>
      <w:proofErr w:type="gramEnd"/>
      <w:r>
        <w:rPr>
          <w:rFonts w:eastAsia="仿宋_GB2312" w:hint="eastAsia"/>
          <w:color w:val="000000"/>
          <w:sz w:val="30"/>
          <w:szCs w:val="30"/>
        </w:rPr>
        <w:t>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w:t>
      </w:r>
      <w:proofErr w:type="gramStart"/>
      <w:r>
        <w:rPr>
          <w:rFonts w:eastAsia="仿宋_GB2312" w:hint="eastAsia"/>
          <w:color w:val="000000"/>
          <w:sz w:val="30"/>
          <w:szCs w:val="30"/>
        </w:rPr>
        <w:t>例国</w:t>
      </w:r>
      <w:proofErr w:type="gramEnd"/>
      <w:r>
        <w:rPr>
          <w:rFonts w:eastAsia="仿宋_GB2312" w:hint="eastAsia"/>
          <w:color w:val="000000"/>
          <w:sz w:val="30"/>
          <w:szCs w:val="30"/>
        </w:rPr>
        <w:t>有建设用地使用权出让价款的违约金。</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第三十六条</w:t>
      </w:r>
      <w:r>
        <w:rPr>
          <w:rFonts w:eastAsia="仿宋_GB2312" w:hint="eastAsia"/>
          <w:color w:val="000000"/>
          <w:sz w:val="30"/>
          <w:szCs w:val="30"/>
        </w:rPr>
        <w:t xml:space="preserve"> </w:t>
      </w:r>
      <w:r>
        <w:rPr>
          <w:rFonts w:eastAsia="仿宋_GB2312" w:hint="eastAsia"/>
          <w:color w:val="000000"/>
          <w:sz w:val="30"/>
          <w:szCs w:val="30"/>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eastAsia="仿宋_GB2312" w:hint="eastAsia"/>
          <w:color w:val="000000"/>
          <w:sz w:val="30"/>
          <w:szCs w:val="30"/>
          <w:u w:val="single"/>
        </w:rPr>
        <w:t xml:space="preserve">  </w:t>
      </w:r>
      <w:r w:rsidR="008720DC">
        <w:rPr>
          <w:rFonts w:eastAsia="仿宋_GB2312" w:hint="eastAsia"/>
          <w:color w:val="000000"/>
          <w:sz w:val="30"/>
          <w:szCs w:val="30"/>
          <w:u w:val="single"/>
        </w:rPr>
        <w:t>0.5</w:t>
      </w:r>
      <w:r>
        <w:rPr>
          <w:rFonts w:eastAsia="仿宋_GB2312" w:hint="eastAsia"/>
          <w:color w:val="000000"/>
          <w:sz w:val="30"/>
          <w:szCs w:val="30"/>
          <w:u w:val="single"/>
        </w:rPr>
        <w:t>   </w:t>
      </w:r>
      <w:r>
        <w:rPr>
          <w:rFonts w:eastAsia="仿宋_GB2312" w:hint="eastAsia"/>
          <w:color w:val="000000"/>
          <w:sz w:val="30"/>
          <w:szCs w:val="30"/>
        </w:rPr>
        <w:t>‰的违约金，并自行拆除</w:t>
      </w:r>
      <w:r>
        <w:rPr>
          <w:rFonts w:eastAsia="仿宋_GB2312" w:hint="eastAsia"/>
          <w:color w:val="000000"/>
          <w:sz w:val="30"/>
          <w:szCs w:val="30"/>
        </w:rPr>
        <w:lastRenderedPageBreak/>
        <w:t>相应的绿化和建筑设施。</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第三十七条</w:t>
      </w:r>
      <w:r>
        <w:rPr>
          <w:rFonts w:eastAsia="仿宋_GB2312" w:hint="eastAsia"/>
          <w:color w:val="000000"/>
          <w:sz w:val="30"/>
          <w:szCs w:val="30"/>
        </w:rPr>
        <w:t xml:space="preserve"> </w:t>
      </w:r>
      <w:r>
        <w:rPr>
          <w:rFonts w:eastAsia="仿宋_GB2312" w:hint="eastAsia"/>
          <w:color w:val="000000"/>
          <w:sz w:val="30"/>
          <w:szCs w:val="30"/>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eastAsia="仿宋_GB2312" w:hint="eastAsia"/>
          <w:color w:val="000000"/>
          <w:sz w:val="30"/>
          <w:szCs w:val="30"/>
          <w:u w:val="single"/>
        </w:rPr>
        <w:t xml:space="preserve">  </w:t>
      </w:r>
      <w:r w:rsidR="00946B55">
        <w:rPr>
          <w:rFonts w:eastAsia="仿宋_GB2312" w:hint="eastAsia"/>
          <w:color w:val="000000"/>
          <w:sz w:val="30"/>
          <w:szCs w:val="30"/>
          <w:u w:val="single"/>
        </w:rPr>
        <w:t>1</w:t>
      </w:r>
      <w:r>
        <w:rPr>
          <w:rFonts w:eastAsia="仿宋_GB2312" w:hint="eastAsia"/>
          <w:color w:val="000000"/>
          <w:sz w:val="30"/>
          <w:szCs w:val="30"/>
          <w:u w:val="single"/>
        </w:rPr>
        <w:t>   </w:t>
      </w:r>
      <w:r>
        <w:rPr>
          <w:rFonts w:eastAsia="仿宋_GB2312" w:hint="eastAsia"/>
          <w:color w:val="000000"/>
          <w:sz w:val="30"/>
          <w:szCs w:val="30"/>
        </w:rPr>
        <w:t>‰向受让人给付违约金，土地使用年期自实际交付土地之日起算。出让人延期交付土地超过</w:t>
      </w:r>
      <w:r>
        <w:rPr>
          <w:rFonts w:eastAsia="仿宋_GB2312" w:hint="eastAsia"/>
          <w:color w:val="000000"/>
          <w:sz w:val="30"/>
          <w:szCs w:val="30"/>
        </w:rPr>
        <w:t>60</w:t>
      </w:r>
      <w:r>
        <w:rPr>
          <w:rFonts w:eastAsia="仿宋_GB2312" w:hint="eastAsia"/>
          <w:color w:val="000000"/>
          <w:sz w:val="30"/>
          <w:szCs w:val="30"/>
        </w:rPr>
        <w:t>日，经受让人催交后仍不能交付土地的，受让人有权解除合同，出让人应当双倍返还定金，并退还已经支付国有建设用地使用权出让价款的其余部分，受让人并可请求出让人赔偿损失。</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第三十八条</w:t>
      </w:r>
      <w:r>
        <w:rPr>
          <w:rFonts w:eastAsia="仿宋_GB2312" w:hint="eastAsia"/>
          <w:b/>
          <w:bCs/>
          <w:color w:val="000000"/>
          <w:sz w:val="30"/>
          <w:szCs w:val="30"/>
        </w:rPr>
        <w:t xml:space="preserve"> </w:t>
      </w:r>
      <w:r>
        <w:rPr>
          <w:rFonts w:eastAsia="仿宋_GB2312" w:hint="eastAsia"/>
          <w:color w:val="000000"/>
          <w:sz w:val="30"/>
          <w:szCs w:val="30"/>
        </w:rPr>
        <w:t>出让人未能按期交付土地或交付的土地未能达到本合同约定的土地条件或单方改变土地使用条件的，受让人有权要求出让人按照规定的条件履行义务，并且赔偿延误履行而给受让人造成的直接损失。土地使用年期</w:t>
      </w:r>
      <w:proofErr w:type="gramStart"/>
      <w:r>
        <w:rPr>
          <w:rFonts w:eastAsia="仿宋_GB2312" w:hint="eastAsia"/>
          <w:color w:val="000000"/>
          <w:sz w:val="30"/>
          <w:szCs w:val="30"/>
        </w:rPr>
        <w:t>自达到</w:t>
      </w:r>
      <w:proofErr w:type="gramEnd"/>
      <w:r>
        <w:rPr>
          <w:rFonts w:eastAsia="仿宋_GB2312" w:hint="eastAsia"/>
          <w:color w:val="000000"/>
          <w:sz w:val="30"/>
          <w:szCs w:val="30"/>
        </w:rPr>
        <w:t>约定的土地条件之日起算。</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第八章</w:t>
      </w:r>
      <w:r>
        <w:rPr>
          <w:rFonts w:eastAsia="黑体" w:hint="eastAsia"/>
          <w:sz w:val="32"/>
          <w:szCs w:val="36"/>
        </w:rPr>
        <w:t xml:space="preserve"> </w:t>
      </w:r>
      <w:r>
        <w:rPr>
          <w:rFonts w:eastAsia="黑体" w:hint="eastAsia"/>
          <w:sz w:val="32"/>
          <w:szCs w:val="36"/>
        </w:rPr>
        <w:t>适用法律及争议解决</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第三十九条</w:t>
      </w:r>
      <w:r>
        <w:rPr>
          <w:rFonts w:eastAsia="仿宋_GB2312" w:hint="eastAsia"/>
          <w:color w:val="000000"/>
          <w:sz w:val="30"/>
          <w:szCs w:val="30"/>
        </w:rPr>
        <w:t xml:space="preserve"> </w:t>
      </w:r>
      <w:r>
        <w:rPr>
          <w:rFonts w:eastAsia="仿宋_GB2312" w:hint="eastAsia"/>
          <w:color w:val="000000"/>
          <w:sz w:val="30"/>
          <w:szCs w:val="30"/>
        </w:rPr>
        <w:t>本合同订立、效力、解释、履行及争议的解决，适用中华人民共和国法律。</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第四十条</w:t>
      </w:r>
      <w:r>
        <w:rPr>
          <w:rFonts w:eastAsia="仿宋_GB2312" w:hint="eastAsia"/>
          <w:color w:val="000000"/>
          <w:sz w:val="30"/>
          <w:szCs w:val="30"/>
        </w:rPr>
        <w:t xml:space="preserve"> </w:t>
      </w:r>
      <w:r>
        <w:rPr>
          <w:rFonts w:eastAsia="仿宋_GB2312" w:hint="eastAsia"/>
          <w:color w:val="000000"/>
          <w:sz w:val="30"/>
          <w:szCs w:val="30"/>
        </w:rPr>
        <w:t>因履行本合同发生争议，由争议双方协商解决，协商不成的，按本条第</w:t>
      </w:r>
      <w:r>
        <w:rPr>
          <w:rFonts w:eastAsia="仿宋_GB2312" w:hint="eastAsia"/>
          <w:color w:val="000000"/>
          <w:sz w:val="30"/>
          <w:szCs w:val="30"/>
          <w:u w:val="single"/>
        </w:rPr>
        <w:t> </w:t>
      </w:r>
      <w:r w:rsidR="00654311">
        <w:rPr>
          <w:rFonts w:eastAsia="仿宋_GB2312" w:hint="eastAsia"/>
          <w:color w:val="000000"/>
          <w:sz w:val="30"/>
          <w:szCs w:val="30"/>
          <w:u w:val="single"/>
        </w:rPr>
        <w:t>(</w:t>
      </w:r>
      <w:proofErr w:type="gramStart"/>
      <w:r w:rsidR="00654311">
        <w:rPr>
          <w:rFonts w:eastAsia="仿宋_GB2312" w:hint="eastAsia"/>
          <w:color w:val="000000"/>
          <w:sz w:val="30"/>
          <w:szCs w:val="30"/>
          <w:u w:val="single"/>
        </w:rPr>
        <w:t>一</w:t>
      </w:r>
      <w:proofErr w:type="gramEnd"/>
      <w:r w:rsidR="00654311">
        <w:rPr>
          <w:rFonts w:eastAsia="仿宋_GB2312" w:hint="eastAsia"/>
          <w:color w:val="000000"/>
          <w:sz w:val="30"/>
          <w:szCs w:val="30"/>
          <w:u w:val="single"/>
        </w:rPr>
        <w:t>)</w:t>
      </w:r>
      <w:r>
        <w:rPr>
          <w:rFonts w:eastAsia="仿宋_GB2312" w:hint="eastAsia"/>
          <w:color w:val="000000"/>
          <w:sz w:val="30"/>
          <w:szCs w:val="30"/>
          <w:u w:val="single"/>
        </w:rPr>
        <w:t xml:space="preserve">   </w:t>
      </w:r>
      <w:r>
        <w:rPr>
          <w:rFonts w:eastAsia="仿宋_GB2312" w:hint="eastAsia"/>
          <w:color w:val="000000"/>
          <w:sz w:val="30"/>
          <w:szCs w:val="30"/>
        </w:rPr>
        <w:t>项约定的方式解决：</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（一）提交</w:t>
      </w:r>
      <w:r>
        <w:rPr>
          <w:rFonts w:eastAsia="仿宋_GB2312" w:hint="eastAsia"/>
          <w:color w:val="000000"/>
          <w:sz w:val="30"/>
          <w:szCs w:val="30"/>
          <w:u w:val="single"/>
        </w:rPr>
        <w:t>     </w:t>
      </w:r>
      <w:r w:rsidR="00654311">
        <w:rPr>
          <w:rFonts w:eastAsia="仿宋_GB2312" w:hint="eastAsia"/>
          <w:color w:val="000000"/>
          <w:sz w:val="30"/>
          <w:szCs w:val="30"/>
          <w:u w:val="single"/>
        </w:rPr>
        <w:t>无锡</w:t>
      </w:r>
      <w:r>
        <w:rPr>
          <w:rFonts w:eastAsia="仿宋_GB2312" w:hint="eastAsia"/>
          <w:color w:val="000000"/>
          <w:sz w:val="30"/>
          <w:szCs w:val="30"/>
          <w:u w:val="single"/>
        </w:rPr>
        <w:t xml:space="preserve">    </w:t>
      </w:r>
      <w:r>
        <w:rPr>
          <w:rFonts w:eastAsia="仿宋_GB2312" w:hint="eastAsia"/>
          <w:color w:val="000000"/>
          <w:sz w:val="30"/>
          <w:szCs w:val="30"/>
        </w:rPr>
        <w:t>仲裁委员会仲裁；</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（二）依法向人民法院起诉。</w:t>
      </w:r>
    </w:p>
    <w:p w:rsidR="000F7811" w:rsidRDefault="000F7811">
      <w:pPr>
        <w:spacing w:line="600" w:lineRule="exact"/>
        <w:ind w:firstLineChars="200" w:firstLine="600"/>
        <w:rPr>
          <w:rFonts w:eastAsia="仿宋_GB2312"/>
          <w:color w:val="000000"/>
          <w:sz w:val="30"/>
          <w:szCs w:val="30"/>
        </w:rPr>
      </w:pPr>
    </w:p>
    <w:p w:rsidR="000F7811" w:rsidRDefault="000F7811">
      <w:pPr>
        <w:spacing w:line="600" w:lineRule="exact"/>
        <w:ind w:firstLineChars="200" w:firstLine="640"/>
        <w:jc w:val="center"/>
        <w:rPr>
          <w:rFonts w:eastAsia="黑体"/>
          <w:sz w:val="32"/>
          <w:szCs w:val="36"/>
        </w:rPr>
      </w:pPr>
      <w:r>
        <w:rPr>
          <w:rFonts w:eastAsia="黑体" w:hint="eastAsia"/>
          <w:sz w:val="32"/>
          <w:szCs w:val="36"/>
        </w:rPr>
        <w:t>第九章</w:t>
      </w:r>
      <w:r>
        <w:rPr>
          <w:rFonts w:eastAsia="黑体" w:hint="eastAsia"/>
          <w:sz w:val="32"/>
          <w:szCs w:val="36"/>
        </w:rPr>
        <w:t xml:space="preserve"> </w:t>
      </w:r>
      <w:r>
        <w:rPr>
          <w:rFonts w:eastAsia="黑体" w:hint="eastAsia"/>
          <w:sz w:val="32"/>
          <w:szCs w:val="36"/>
        </w:rPr>
        <w:t>附</w:t>
      </w:r>
      <w:r>
        <w:rPr>
          <w:rFonts w:eastAsia="黑体" w:hint="eastAsia"/>
          <w:sz w:val="32"/>
          <w:szCs w:val="36"/>
        </w:rPr>
        <w:t xml:space="preserve"> </w:t>
      </w:r>
      <w:r>
        <w:rPr>
          <w:rFonts w:eastAsia="黑体" w:hint="eastAsia"/>
          <w:sz w:val="32"/>
          <w:szCs w:val="36"/>
        </w:rPr>
        <w:t>则</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第四十一条</w:t>
      </w:r>
      <w:r>
        <w:rPr>
          <w:rFonts w:eastAsia="仿宋_GB2312" w:hint="eastAsia"/>
          <w:color w:val="000000"/>
          <w:sz w:val="30"/>
          <w:szCs w:val="30"/>
        </w:rPr>
        <w:t xml:space="preserve"> </w:t>
      </w:r>
      <w:r>
        <w:rPr>
          <w:rFonts w:eastAsia="仿宋_GB2312" w:hint="eastAsia"/>
          <w:color w:val="000000"/>
          <w:sz w:val="30"/>
          <w:szCs w:val="30"/>
        </w:rPr>
        <w:t>本合同项下宗地出让方案业经</w:t>
      </w:r>
      <w:r>
        <w:rPr>
          <w:rFonts w:eastAsia="仿宋_GB2312" w:hint="eastAsia"/>
          <w:color w:val="000000"/>
          <w:sz w:val="30"/>
          <w:szCs w:val="30"/>
          <w:u w:val="single"/>
        </w:rPr>
        <w:t>    </w:t>
      </w:r>
      <w:r w:rsidR="00654311">
        <w:rPr>
          <w:rFonts w:eastAsia="仿宋_GB2312" w:hint="eastAsia"/>
          <w:color w:val="000000"/>
          <w:sz w:val="30"/>
          <w:szCs w:val="30"/>
          <w:u w:val="single"/>
        </w:rPr>
        <w:t>无锡市</w:t>
      </w:r>
      <w:r>
        <w:rPr>
          <w:rFonts w:eastAsia="仿宋_GB2312" w:hint="eastAsia"/>
          <w:color w:val="000000"/>
          <w:sz w:val="30"/>
          <w:szCs w:val="30"/>
          <w:u w:val="single"/>
        </w:rPr>
        <w:t xml:space="preserve">    </w:t>
      </w:r>
      <w:r>
        <w:rPr>
          <w:rFonts w:eastAsia="仿宋_GB2312" w:hint="eastAsia"/>
          <w:color w:val="000000"/>
          <w:sz w:val="30"/>
          <w:szCs w:val="30"/>
        </w:rPr>
        <w:t>人民政府批准，本合同自双方签订之日起生效。</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第四十二条</w:t>
      </w:r>
      <w:r>
        <w:rPr>
          <w:rFonts w:eastAsia="仿宋_GB2312" w:hint="eastAsia"/>
          <w:b/>
          <w:bCs/>
          <w:color w:val="000000"/>
          <w:sz w:val="30"/>
          <w:szCs w:val="30"/>
        </w:rPr>
        <w:t xml:space="preserve"> </w:t>
      </w:r>
      <w:r>
        <w:rPr>
          <w:rFonts w:eastAsia="仿宋_GB2312" w:hint="eastAsia"/>
          <w:color w:val="000000"/>
          <w:sz w:val="30"/>
          <w:szCs w:val="30"/>
        </w:rPr>
        <w:t>本合同双方当事人均保证本合同中所填写的姓名、通讯地址、电话、传真、开户银行、代理人等内容的真实有效，一方的信息如有变更，应于变更之日起</w:t>
      </w:r>
      <w:r>
        <w:rPr>
          <w:rFonts w:eastAsia="仿宋_GB2312" w:hint="eastAsia"/>
          <w:color w:val="000000"/>
          <w:sz w:val="30"/>
          <w:szCs w:val="30"/>
        </w:rPr>
        <w:t>15</w:t>
      </w:r>
      <w:r>
        <w:rPr>
          <w:rFonts w:eastAsia="仿宋_GB2312" w:hint="eastAsia"/>
          <w:color w:val="000000"/>
          <w:sz w:val="30"/>
          <w:szCs w:val="30"/>
        </w:rPr>
        <w:t>日内以书面形式告知对方，否则由此引起的无法及时告知的责任由信息变更方承担。</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第四十三条</w:t>
      </w:r>
      <w:r>
        <w:rPr>
          <w:rFonts w:eastAsia="仿宋_GB2312" w:hint="eastAsia"/>
          <w:color w:val="000000"/>
          <w:sz w:val="30"/>
          <w:szCs w:val="30"/>
        </w:rPr>
        <w:t xml:space="preserve"> </w:t>
      </w:r>
      <w:r>
        <w:rPr>
          <w:rFonts w:eastAsia="仿宋_GB2312" w:hint="eastAsia"/>
          <w:color w:val="000000"/>
          <w:sz w:val="30"/>
          <w:szCs w:val="30"/>
        </w:rPr>
        <w:t>本合同和附件共</w:t>
      </w:r>
      <w:r>
        <w:rPr>
          <w:rFonts w:eastAsia="仿宋_GB2312" w:hint="eastAsia"/>
          <w:color w:val="000000"/>
          <w:sz w:val="30"/>
          <w:szCs w:val="30"/>
          <w:u w:val="single"/>
        </w:rPr>
        <w:t>  </w:t>
      </w:r>
      <w:r w:rsidR="0091789C">
        <w:rPr>
          <w:rFonts w:eastAsia="仿宋_GB2312" w:hint="eastAsia"/>
          <w:color w:val="000000"/>
          <w:sz w:val="30"/>
          <w:szCs w:val="30"/>
          <w:u w:val="single"/>
        </w:rPr>
        <w:t xml:space="preserve">/ </w:t>
      </w:r>
      <w:r>
        <w:rPr>
          <w:rFonts w:eastAsia="仿宋_GB2312" w:hint="eastAsia"/>
          <w:color w:val="000000"/>
          <w:sz w:val="30"/>
          <w:szCs w:val="30"/>
          <w:u w:val="single"/>
        </w:rPr>
        <w:t> </w:t>
      </w:r>
      <w:r>
        <w:rPr>
          <w:rFonts w:eastAsia="仿宋_GB2312" w:hint="eastAsia"/>
          <w:color w:val="000000"/>
          <w:sz w:val="30"/>
          <w:szCs w:val="30"/>
        </w:rPr>
        <w:t>页，以中文书写为准。</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第四十四条</w:t>
      </w:r>
      <w:r>
        <w:rPr>
          <w:rFonts w:eastAsia="仿宋_GB2312" w:hint="eastAsia"/>
          <w:color w:val="000000"/>
          <w:sz w:val="30"/>
          <w:szCs w:val="30"/>
        </w:rPr>
        <w:t xml:space="preserve"> </w:t>
      </w:r>
      <w:r>
        <w:rPr>
          <w:rFonts w:eastAsia="仿宋_GB2312" w:hint="eastAsia"/>
          <w:color w:val="000000"/>
          <w:sz w:val="30"/>
          <w:szCs w:val="30"/>
        </w:rPr>
        <w:t>本合同的价款、金额、面积等项应当同时以大、小写表示，大小写数额应当一致，不一致的，以大写为准。</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第四十五条</w:t>
      </w:r>
      <w:r>
        <w:rPr>
          <w:rFonts w:eastAsia="仿宋_GB2312" w:hint="eastAsia"/>
          <w:color w:val="000000"/>
          <w:sz w:val="30"/>
          <w:szCs w:val="30"/>
        </w:rPr>
        <w:t xml:space="preserve"> </w:t>
      </w:r>
      <w:r>
        <w:rPr>
          <w:rFonts w:eastAsia="仿宋_GB2312" w:hint="eastAsia"/>
          <w:color w:val="000000"/>
          <w:sz w:val="30"/>
          <w:szCs w:val="30"/>
        </w:rPr>
        <w:t>本合同未尽事宜，可由双方约定后作为合同附件，与本合同具有同等法律效力。</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第四十六条</w:t>
      </w:r>
      <w:r>
        <w:rPr>
          <w:rFonts w:eastAsia="仿宋_GB2312" w:hint="eastAsia"/>
          <w:color w:val="000000"/>
          <w:sz w:val="30"/>
          <w:szCs w:val="30"/>
        </w:rPr>
        <w:t xml:space="preserve"> </w:t>
      </w:r>
      <w:r>
        <w:rPr>
          <w:rFonts w:eastAsia="仿宋_GB2312" w:hint="eastAsia"/>
          <w:color w:val="000000"/>
          <w:sz w:val="30"/>
          <w:szCs w:val="30"/>
        </w:rPr>
        <w:t>本合同一式</w:t>
      </w:r>
      <w:r>
        <w:rPr>
          <w:rFonts w:eastAsia="仿宋_GB2312" w:hint="eastAsia"/>
          <w:color w:val="000000"/>
          <w:sz w:val="30"/>
          <w:szCs w:val="30"/>
          <w:u w:val="single"/>
        </w:rPr>
        <w:t>  </w:t>
      </w:r>
      <w:r w:rsidR="00654311">
        <w:rPr>
          <w:rFonts w:eastAsia="仿宋_GB2312" w:hint="eastAsia"/>
          <w:color w:val="000000"/>
          <w:sz w:val="30"/>
          <w:szCs w:val="30"/>
          <w:u w:val="single"/>
        </w:rPr>
        <w:t>肆</w:t>
      </w:r>
      <w:r>
        <w:rPr>
          <w:rFonts w:eastAsia="仿宋_GB2312" w:hint="eastAsia"/>
          <w:color w:val="000000"/>
          <w:sz w:val="30"/>
          <w:szCs w:val="30"/>
          <w:u w:val="single"/>
        </w:rPr>
        <w:t xml:space="preserve"> </w:t>
      </w:r>
      <w:r>
        <w:rPr>
          <w:rFonts w:eastAsia="仿宋_GB2312" w:hint="eastAsia"/>
          <w:color w:val="000000"/>
          <w:sz w:val="30"/>
          <w:szCs w:val="30"/>
        </w:rPr>
        <w:t>份，出让人、受让人各执</w:t>
      </w:r>
      <w:r>
        <w:rPr>
          <w:rFonts w:eastAsia="仿宋_GB2312" w:hint="eastAsia"/>
          <w:color w:val="000000"/>
          <w:sz w:val="30"/>
          <w:szCs w:val="30"/>
          <w:u w:val="single"/>
        </w:rPr>
        <w:t>  </w:t>
      </w:r>
      <w:r w:rsidR="00654311">
        <w:rPr>
          <w:rFonts w:eastAsia="仿宋_GB2312" w:hint="eastAsia"/>
          <w:color w:val="000000"/>
          <w:sz w:val="30"/>
          <w:szCs w:val="30"/>
          <w:u w:val="single"/>
        </w:rPr>
        <w:t>贰</w:t>
      </w:r>
      <w:r>
        <w:rPr>
          <w:rFonts w:eastAsia="仿宋_GB2312" w:hint="eastAsia"/>
          <w:color w:val="000000"/>
          <w:sz w:val="30"/>
          <w:szCs w:val="30"/>
          <w:u w:val="single"/>
        </w:rPr>
        <w:t xml:space="preserve">   </w:t>
      </w:r>
      <w:r>
        <w:rPr>
          <w:rFonts w:eastAsia="仿宋_GB2312" w:hint="eastAsia"/>
          <w:color w:val="000000"/>
          <w:sz w:val="30"/>
          <w:szCs w:val="30"/>
        </w:rPr>
        <w:t>份，具有同等法律效力。</w:t>
      </w:r>
    </w:p>
    <w:p w:rsidR="00DB67B7" w:rsidRDefault="00DB67B7" w:rsidP="00046A69">
      <w:pPr>
        <w:spacing w:line="600" w:lineRule="exact"/>
        <w:ind w:firstLineChars="200" w:firstLine="600"/>
        <w:rPr>
          <w:rFonts w:eastAsia="仿宋_GB2312"/>
          <w:color w:val="000000"/>
          <w:sz w:val="30"/>
          <w:szCs w:val="30"/>
        </w:rPr>
      </w:pPr>
    </w:p>
    <w:p w:rsidR="00DB67B7" w:rsidRDefault="00DB67B7" w:rsidP="00046A69">
      <w:pPr>
        <w:spacing w:line="600" w:lineRule="exact"/>
        <w:ind w:firstLineChars="200" w:firstLine="600"/>
        <w:rPr>
          <w:rFonts w:eastAsia="仿宋_GB2312"/>
          <w:color w:val="000000"/>
          <w:sz w:val="30"/>
          <w:szCs w:val="30"/>
        </w:rPr>
      </w:pPr>
    </w:p>
    <w:p w:rsidR="009D1BFC" w:rsidRDefault="00DF6E56" w:rsidP="00046A69">
      <w:pPr>
        <w:spacing w:line="600" w:lineRule="exact"/>
        <w:ind w:firstLineChars="200" w:firstLine="600"/>
        <w:rPr>
          <w:rFonts w:eastAsia="仿宋_GB2312"/>
          <w:color w:val="000000"/>
          <w:sz w:val="30"/>
          <w:szCs w:val="30"/>
        </w:rPr>
      </w:pPr>
      <w:r>
        <w:rPr>
          <w:rFonts w:eastAsia="仿宋_GB2312" w:hint="eastAsia"/>
          <w:color w:val="000000"/>
          <w:sz w:val="30"/>
          <w:szCs w:val="30"/>
        </w:rPr>
        <w:t xml:space="preserve">                 </w:t>
      </w:r>
      <w:r w:rsidR="00046A69">
        <w:rPr>
          <w:rFonts w:eastAsia="仿宋_GB2312" w:hint="eastAsia"/>
          <w:color w:val="000000"/>
          <w:sz w:val="30"/>
          <w:szCs w:val="30"/>
        </w:rPr>
        <w:t xml:space="preserve">                    </w:t>
      </w:r>
    </w:p>
    <w:tbl>
      <w:tblPr>
        <w:tblW w:w="8748" w:type="dxa"/>
        <w:tblLook w:val="0000"/>
      </w:tblPr>
      <w:tblGrid>
        <w:gridCol w:w="4428"/>
        <w:gridCol w:w="4320"/>
      </w:tblGrid>
      <w:tr w:rsidR="009C1144" w:rsidRPr="00A52F91">
        <w:tc>
          <w:tcPr>
            <w:tcW w:w="4428" w:type="dxa"/>
          </w:tcPr>
          <w:p w:rsidR="009D1BFC" w:rsidRPr="00A52F91" w:rsidRDefault="009C1144" w:rsidP="00893C34">
            <w:pPr>
              <w:rPr>
                <w:rFonts w:ascii="仿宋_GB2312" w:eastAsia="仿宋_GB2312"/>
                <w:sz w:val="30"/>
                <w:szCs w:val="30"/>
              </w:rPr>
            </w:pPr>
            <w:r w:rsidRPr="00A52F91">
              <w:rPr>
                <w:rFonts w:ascii="仿宋_GB2312" w:eastAsia="仿宋_GB2312" w:hint="eastAsia"/>
                <w:sz w:val="30"/>
                <w:szCs w:val="30"/>
              </w:rPr>
              <w:t>出让人（章）：</w:t>
            </w:r>
            <w:r w:rsidR="00046A69" w:rsidRPr="00D54CBD">
              <w:rPr>
                <w:rFonts w:ascii="仿宋_GB2312" w:eastAsia="仿宋_GB2312" w:hint="eastAsia"/>
                <w:sz w:val="30"/>
                <w:szCs w:val="30"/>
              </w:rPr>
              <w:t>无锡市自然资源和规划局</w:t>
            </w:r>
            <w:r w:rsidRPr="00A52F91">
              <w:rPr>
                <w:rFonts w:ascii="仿宋_GB2312" w:eastAsia="仿宋_GB2312" w:hint="eastAsia"/>
                <w:sz w:val="30"/>
                <w:szCs w:val="30"/>
              </w:rPr>
              <w:t xml:space="preserve">   </w:t>
            </w:r>
          </w:p>
          <w:p w:rsidR="00DB67B7" w:rsidRPr="00A52F91" w:rsidRDefault="00DB67B7" w:rsidP="00893C34">
            <w:pPr>
              <w:rPr>
                <w:rFonts w:ascii="仿宋_GB2312" w:eastAsia="仿宋_GB2312"/>
                <w:sz w:val="30"/>
                <w:szCs w:val="30"/>
              </w:rPr>
            </w:pPr>
          </w:p>
          <w:p w:rsidR="00DB67B7" w:rsidRPr="00A52F91" w:rsidRDefault="00DB67B7" w:rsidP="00893C34">
            <w:pPr>
              <w:rPr>
                <w:rFonts w:ascii="仿宋_GB2312" w:eastAsia="仿宋_GB2312"/>
                <w:sz w:val="30"/>
                <w:szCs w:val="30"/>
              </w:rPr>
            </w:pPr>
          </w:p>
        </w:tc>
        <w:tc>
          <w:tcPr>
            <w:tcW w:w="4320" w:type="dxa"/>
          </w:tcPr>
          <w:p w:rsidR="009C1144" w:rsidRPr="00A52F91" w:rsidRDefault="009C1144" w:rsidP="001E6117">
            <w:pPr>
              <w:spacing w:line="375" w:lineRule="atLeast"/>
              <w:ind w:leftChars="570" w:left="2547" w:hangingChars="450" w:hanging="1350"/>
              <w:rPr>
                <w:rFonts w:ascii="仿宋_GB2312" w:eastAsia="仿宋_GB2312"/>
                <w:sz w:val="30"/>
                <w:szCs w:val="30"/>
              </w:rPr>
            </w:pPr>
            <w:r w:rsidRPr="00A52F91">
              <w:rPr>
                <w:rFonts w:ascii="仿宋_GB2312" w:eastAsia="仿宋_GB2312" w:hint="eastAsia"/>
                <w:sz w:val="30"/>
                <w:szCs w:val="30"/>
              </w:rPr>
              <w:t>受让人（章）：</w:t>
            </w:r>
          </w:p>
        </w:tc>
      </w:tr>
      <w:tr w:rsidR="009C1144" w:rsidRPr="00A52F91">
        <w:tc>
          <w:tcPr>
            <w:tcW w:w="4428" w:type="dxa"/>
          </w:tcPr>
          <w:p w:rsidR="001E6117" w:rsidRPr="00A52F91" w:rsidRDefault="001E6117" w:rsidP="00893C34">
            <w:pPr>
              <w:rPr>
                <w:rFonts w:ascii="仿宋_GB2312" w:eastAsia="仿宋_GB2312"/>
                <w:sz w:val="30"/>
                <w:szCs w:val="30"/>
              </w:rPr>
            </w:pPr>
          </w:p>
          <w:p w:rsidR="009C1144" w:rsidRPr="00A52F91" w:rsidRDefault="009C1144" w:rsidP="00893C34">
            <w:pPr>
              <w:rPr>
                <w:rFonts w:ascii="仿宋_GB2312" w:eastAsia="仿宋_GB2312"/>
                <w:sz w:val="30"/>
                <w:szCs w:val="30"/>
              </w:rPr>
            </w:pPr>
            <w:r w:rsidRPr="00A52F91">
              <w:rPr>
                <w:rFonts w:ascii="仿宋_GB2312" w:eastAsia="仿宋_GB2312" w:hint="eastAsia"/>
                <w:sz w:val="30"/>
                <w:szCs w:val="30"/>
              </w:rPr>
              <w:t>法定代表人（委托代理人）</w:t>
            </w:r>
          </w:p>
          <w:p w:rsidR="009D1BFC" w:rsidRPr="00A52F91" w:rsidRDefault="009C1144" w:rsidP="00893C34">
            <w:pPr>
              <w:rPr>
                <w:rFonts w:ascii="仿宋_GB2312" w:eastAsia="仿宋_GB2312"/>
                <w:sz w:val="30"/>
                <w:szCs w:val="30"/>
              </w:rPr>
            </w:pPr>
            <w:r w:rsidRPr="00A52F91">
              <w:rPr>
                <w:rFonts w:ascii="仿宋_GB2312" w:eastAsia="仿宋_GB2312" w:hint="eastAsia"/>
                <w:sz w:val="30"/>
                <w:szCs w:val="30"/>
              </w:rPr>
              <w:t>（签字）：</w:t>
            </w:r>
            <w:r w:rsidRPr="00A52F91">
              <w:rPr>
                <w:rFonts w:ascii="仿宋_GB2312" w:eastAsia="仿宋_GB2312" w:hint="eastAsia"/>
                <w:sz w:val="30"/>
                <w:szCs w:val="30"/>
              </w:rPr>
              <w:t>                </w:t>
            </w:r>
            <w:r w:rsidRPr="00A52F91">
              <w:rPr>
                <w:rFonts w:ascii="仿宋_GB2312" w:eastAsia="仿宋_GB2312" w:hint="eastAsia"/>
                <w:sz w:val="30"/>
                <w:szCs w:val="30"/>
              </w:rPr>
              <w:t xml:space="preserve"> </w:t>
            </w:r>
            <w:r w:rsidRPr="00A52F91">
              <w:rPr>
                <w:rFonts w:ascii="仿宋_GB2312" w:eastAsia="仿宋_GB2312" w:hint="eastAsia"/>
                <w:sz w:val="30"/>
                <w:szCs w:val="30"/>
              </w:rPr>
              <w:t>  </w:t>
            </w:r>
          </w:p>
          <w:p w:rsidR="009C1144" w:rsidRPr="00A52F91" w:rsidRDefault="009C1144" w:rsidP="00893C34">
            <w:pPr>
              <w:rPr>
                <w:rFonts w:ascii="仿宋_GB2312" w:eastAsia="仿宋_GB2312"/>
                <w:sz w:val="30"/>
                <w:szCs w:val="30"/>
              </w:rPr>
            </w:pPr>
          </w:p>
        </w:tc>
        <w:tc>
          <w:tcPr>
            <w:tcW w:w="4320" w:type="dxa"/>
          </w:tcPr>
          <w:p w:rsidR="001E6117" w:rsidRPr="00A52F91" w:rsidRDefault="001E6117" w:rsidP="00A52F91">
            <w:pPr>
              <w:ind w:firstLineChars="50" w:firstLine="150"/>
              <w:rPr>
                <w:rFonts w:ascii="仿宋_GB2312" w:eastAsia="仿宋_GB2312"/>
                <w:sz w:val="30"/>
                <w:szCs w:val="30"/>
              </w:rPr>
            </w:pPr>
          </w:p>
          <w:p w:rsidR="009C1144" w:rsidRPr="00A52F91" w:rsidRDefault="009C1144" w:rsidP="00A52F91">
            <w:pPr>
              <w:ind w:firstLineChars="50" w:firstLine="150"/>
              <w:rPr>
                <w:rFonts w:ascii="仿宋_GB2312" w:eastAsia="仿宋_GB2312"/>
                <w:sz w:val="30"/>
                <w:szCs w:val="30"/>
              </w:rPr>
            </w:pPr>
            <w:r w:rsidRPr="00A52F91">
              <w:rPr>
                <w:rFonts w:ascii="仿宋_GB2312" w:eastAsia="仿宋_GB2312" w:hint="eastAsia"/>
                <w:sz w:val="30"/>
                <w:szCs w:val="30"/>
              </w:rPr>
              <w:t>法定代表人（委托代理人）</w:t>
            </w:r>
          </w:p>
          <w:p w:rsidR="009C1144" w:rsidRPr="00A52F91" w:rsidRDefault="009C1144" w:rsidP="009C1144">
            <w:pPr>
              <w:spacing w:line="375" w:lineRule="atLeast"/>
              <w:rPr>
                <w:rFonts w:ascii="仿宋_GB2312" w:eastAsia="仿宋_GB2312"/>
                <w:sz w:val="30"/>
                <w:szCs w:val="30"/>
              </w:rPr>
            </w:pPr>
            <w:r w:rsidRPr="00A52F91">
              <w:rPr>
                <w:rFonts w:ascii="仿宋_GB2312" w:eastAsia="仿宋_GB2312" w:hint="eastAsia"/>
                <w:sz w:val="30"/>
                <w:szCs w:val="30"/>
              </w:rPr>
              <w:t xml:space="preserve">（签字）：         </w:t>
            </w:r>
          </w:p>
        </w:tc>
      </w:tr>
      <w:tr w:rsidR="0086335B" w:rsidRPr="00A52F91">
        <w:tc>
          <w:tcPr>
            <w:tcW w:w="8748" w:type="dxa"/>
            <w:gridSpan w:val="2"/>
          </w:tcPr>
          <w:p w:rsidR="0086335B" w:rsidRPr="00A52F91" w:rsidRDefault="00654311" w:rsidP="0086335B">
            <w:pPr>
              <w:jc w:val="center"/>
              <w:rPr>
                <w:rFonts w:ascii="仿宋_GB2312" w:eastAsia="仿宋_GB2312"/>
                <w:sz w:val="30"/>
                <w:szCs w:val="30"/>
              </w:rPr>
            </w:pPr>
            <w:r w:rsidRPr="00A52F91">
              <w:rPr>
                <w:rFonts w:ascii="仿宋_GB2312" w:eastAsia="仿宋_GB2312" w:hint="eastAsia"/>
                <w:sz w:val="30"/>
                <w:szCs w:val="30"/>
              </w:rPr>
              <w:t>年</w:t>
            </w:r>
            <w:r w:rsidR="00811C15" w:rsidRPr="00A52F91">
              <w:rPr>
                <w:rFonts w:ascii="仿宋_GB2312" w:eastAsia="仿宋_GB2312" w:hint="eastAsia"/>
                <w:sz w:val="30"/>
                <w:szCs w:val="30"/>
              </w:rPr>
              <w:t xml:space="preserve">  </w:t>
            </w:r>
            <w:r w:rsidRPr="00A52F91">
              <w:rPr>
                <w:rFonts w:ascii="仿宋_GB2312" w:eastAsia="仿宋_GB2312" w:hint="eastAsia"/>
                <w:sz w:val="30"/>
                <w:szCs w:val="30"/>
              </w:rPr>
              <w:t>月</w:t>
            </w:r>
            <w:r w:rsidR="00811C15" w:rsidRPr="00A52F91">
              <w:rPr>
                <w:rFonts w:ascii="仿宋_GB2312" w:eastAsia="仿宋_GB2312" w:hint="eastAsia"/>
                <w:sz w:val="30"/>
                <w:szCs w:val="30"/>
              </w:rPr>
              <w:t xml:space="preserve">  </w:t>
            </w:r>
            <w:r w:rsidRPr="00A52F91">
              <w:rPr>
                <w:rFonts w:ascii="仿宋_GB2312" w:eastAsia="仿宋_GB2312" w:hint="eastAsia"/>
                <w:sz w:val="30"/>
                <w:szCs w:val="30"/>
              </w:rPr>
              <w:t>日</w:t>
            </w:r>
          </w:p>
        </w:tc>
      </w:tr>
    </w:tbl>
    <w:p w:rsidR="0086115F" w:rsidRPr="00A52F91" w:rsidRDefault="0086115F" w:rsidP="0086115F">
      <w:pPr>
        <w:spacing w:line="375" w:lineRule="atLeast"/>
        <w:rPr>
          <w:rFonts w:ascii="仿宋_GB2312" w:eastAsia="仿宋_GB2312"/>
          <w:sz w:val="30"/>
          <w:szCs w:val="30"/>
        </w:rPr>
      </w:pPr>
    </w:p>
    <w:p w:rsidR="0086115F" w:rsidRDefault="0086115F" w:rsidP="0086115F">
      <w:pPr>
        <w:spacing w:line="375" w:lineRule="atLeast"/>
        <w:rPr>
          <w:rFonts w:eastAsia="黑体"/>
          <w:sz w:val="32"/>
          <w:szCs w:val="32"/>
        </w:rPr>
      </w:pPr>
    </w:p>
    <w:p w:rsidR="0086115F" w:rsidRDefault="0086115F" w:rsidP="0086115F">
      <w:pPr>
        <w:spacing w:line="375" w:lineRule="atLeast"/>
        <w:rPr>
          <w:rFonts w:eastAsia="黑体"/>
          <w:sz w:val="32"/>
          <w:szCs w:val="32"/>
        </w:rPr>
      </w:pPr>
    </w:p>
    <w:p w:rsidR="0086115F" w:rsidRDefault="0086115F" w:rsidP="0086115F">
      <w:pPr>
        <w:spacing w:line="375" w:lineRule="atLeast"/>
        <w:rPr>
          <w:rFonts w:eastAsia="黑体"/>
          <w:sz w:val="32"/>
          <w:szCs w:val="32"/>
        </w:rPr>
      </w:pPr>
    </w:p>
    <w:p w:rsidR="007B3E94" w:rsidRDefault="007B3E94"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7B3E94" w:rsidRDefault="007B3E94" w:rsidP="0086115F">
      <w:pPr>
        <w:spacing w:line="375" w:lineRule="atLeast"/>
        <w:rPr>
          <w:rFonts w:eastAsia="黑体"/>
          <w:sz w:val="32"/>
          <w:szCs w:val="32"/>
        </w:rPr>
      </w:pPr>
    </w:p>
    <w:p w:rsidR="00893BE2" w:rsidRDefault="00893BE2" w:rsidP="0086115F">
      <w:pPr>
        <w:spacing w:line="375" w:lineRule="atLeast"/>
        <w:rPr>
          <w:rFonts w:eastAsia="黑体"/>
          <w:sz w:val="32"/>
          <w:szCs w:val="32"/>
        </w:rPr>
      </w:pPr>
    </w:p>
    <w:p w:rsidR="003200E6" w:rsidRDefault="003200E6" w:rsidP="0086115F">
      <w:pPr>
        <w:spacing w:line="375" w:lineRule="atLeast"/>
        <w:rPr>
          <w:rFonts w:eastAsia="黑体"/>
          <w:sz w:val="32"/>
          <w:szCs w:val="32"/>
        </w:rPr>
      </w:pPr>
    </w:p>
    <w:p w:rsidR="00893BE2" w:rsidRDefault="00893BE2" w:rsidP="0086115F">
      <w:pPr>
        <w:spacing w:line="375" w:lineRule="atLeast"/>
        <w:rPr>
          <w:rFonts w:eastAsia="黑体"/>
          <w:sz w:val="32"/>
          <w:szCs w:val="32"/>
        </w:rPr>
      </w:pPr>
    </w:p>
    <w:p w:rsidR="00A6640A" w:rsidRDefault="00A6640A" w:rsidP="0086115F">
      <w:pPr>
        <w:spacing w:line="375" w:lineRule="atLeast"/>
        <w:rPr>
          <w:rFonts w:eastAsia="黑体"/>
          <w:sz w:val="32"/>
          <w:szCs w:val="32"/>
        </w:rPr>
      </w:pPr>
    </w:p>
    <w:p w:rsidR="00A6640A" w:rsidRDefault="00A6640A" w:rsidP="0086115F">
      <w:pPr>
        <w:spacing w:line="375" w:lineRule="atLeast"/>
        <w:rPr>
          <w:rFonts w:eastAsia="黑体"/>
          <w:sz w:val="32"/>
          <w:szCs w:val="32"/>
        </w:rPr>
      </w:pPr>
    </w:p>
    <w:p w:rsidR="0086115F" w:rsidRPr="00A37231" w:rsidRDefault="0086115F" w:rsidP="0086115F">
      <w:pPr>
        <w:spacing w:line="375" w:lineRule="atLeast"/>
        <w:rPr>
          <w:rFonts w:eastAsia="仿宋_GB2312"/>
          <w:color w:val="000000"/>
          <w:sz w:val="32"/>
          <w:szCs w:val="32"/>
        </w:rPr>
      </w:pPr>
      <w:r w:rsidRPr="00A37231">
        <w:rPr>
          <w:rFonts w:eastAsia="黑体" w:hint="eastAsia"/>
          <w:sz w:val="32"/>
          <w:szCs w:val="32"/>
        </w:rPr>
        <w:t>附件</w:t>
      </w:r>
      <w:r w:rsidRPr="00A37231">
        <w:rPr>
          <w:rFonts w:eastAsia="黑体" w:hint="eastAsia"/>
          <w:sz w:val="32"/>
          <w:szCs w:val="32"/>
        </w:rPr>
        <w:t>1</w:t>
      </w:r>
    </w:p>
    <w:p w:rsidR="0086115F" w:rsidRDefault="0086115F" w:rsidP="0086115F">
      <w:pPr>
        <w:pStyle w:val="a4"/>
        <w:jc w:val="center"/>
        <w:rPr>
          <w:rFonts w:ascii="Times New Roman" w:eastAsia="黑体" w:hAnsi="Times New Roman"/>
          <w:sz w:val="32"/>
          <w:szCs w:val="32"/>
        </w:rPr>
      </w:pPr>
      <w:r w:rsidRPr="00A37231">
        <w:rPr>
          <w:rFonts w:ascii="Times New Roman" w:eastAsia="黑体" w:hAnsi="Times New Roman" w:hint="eastAsia"/>
          <w:sz w:val="32"/>
          <w:szCs w:val="32"/>
        </w:rPr>
        <w:t>出让宗地平面界址图</w:t>
      </w:r>
    </w:p>
    <w:p w:rsidR="00E32513" w:rsidRPr="00A37231" w:rsidRDefault="00F4069D" w:rsidP="0086115F">
      <w:pPr>
        <w:pStyle w:val="a4"/>
        <w:jc w:val="center"/>
        <w:rPr>
          <w:rFonts w:ascii="Times New Roman" w:eastAsia="黑体" w:hAnsi="Times New Roman"/>
          <w:sz w:val="32"/>
          <w:szCs w:val="32"/>
        </w:rPr>
      </w:pPr>
      <w:r>
        <w:rPr>
          <w:rFonts w:ascii="Times New Roman" w:eastAsia="黑体" w:hAnsi="Times New Roman"/>
          <w:noProof/>
          <w:sz w:val="32"/>
          <w:szCs w:val="32"/>
        </w:rPr>
        <w:lastRenderedPageBreak/>
        <w:drawing>
          <wp:inline distT="0" distB="0" distL="0" distR="0">
            <wp:extent cx="5274310" cy="7461885"/>
            <wp:effectExtent l="19050" t="0" r="2540" b="0"/>
            <wp:docPr id="2" name="图片 1" descr="春联路宗地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春联路宗地图.jpg"/>
                    <pic:cNvPicPr/>
                  </pic:nvPicPr>
                  <pic:blipFill>
                    <a:blip r:embed="rId8"/>
                    <a:stretch>
                      <a:fillRect/>
                    </a:stretch>
                  </pic:blipFill>
                  <pic:spPr>
                    <a:xfrm>
                      <a:off x="0" y="0"/>
                      <a:ext cx="5274310" cy="7461885"/>
                    </a:xfrm>
                    <a:prstGeom prst="rect">
                      <a:avLst/>
                    </a:prstGeom>
                  </pic:spPr>
                </pic:pic>
              </a:graphicData>
            </a:graphic>
          </wp:inline>
        </w:drawing>
      </w:r>
    </w:p>
    <w:p w:rsidR="00D6567B" w:rsidRDefault="00D6567B" w:rsidP="0086115F">
      <w:pPr>
        <w:pStyle w:val="a4"/>
        <w:jc w:val="center"/>
        <w:rPr>
          <w:rFonts w:ascii="Times New Roman" w:eastAsia="黑体" w:hAnsi="Times New Roman"/>
          <w:sz w:val="36"/>
        </w:rPr>
      </w:pPr>
    </w:p>
    <w:p w:rsidR="0086115F" w:rsidRPr="009E4A95" w:rsidRDefault="0086115F" w:rsidP="0086115F">
      <w:pPr>
        <w:spacing w:line="375" w:lineRule="atLeast"/>
        <w:rPr>
          <w:rFonts w:eastAsia="黑体"/>
          <w:sz w:val="32"/>
          <w:szCs w:val="32"/>
        </w:rPr>
      </w:pPr>
      <w:r w:rsidRPr="009E4A95">
        <w:rPr>
          <w:rFonts w:eastAsia="黑体" w:hint="eastAsia"/>
          <w:sz w:val="32"/>
          <w:szCs w:val="32"/>
        </w:rPr>
        <w:t>附件</w:t>
      </w:r>
      <w:r w:rsidR="00E475C2">
        <w:rPr>
          <w:rFonts w:eastAsia="黑体" w:hint="eastAsia"/>
          <w:sz w:val="32"/>
          <w:szCs w:val="32"/>
        </w:rPr>
        <w:t>2</w:t>
      </w:r>
    </w:p>
    <w:p w:rsidR="0086115F" w:rsidRDefault="0086115F" w:rsidP="0086115F">
      <w:pPr>
        <w:jc w:val="center"/>
        <w:rPr>
          <w:rFonts w:eastAsia="黑体"/>
          <w:sz w:val="32"/>
          <w:szCs w:val="32"/>
        </w:rPr>
      </w:pPr>
      <w:r w:rsidRPr="009E4A95">
        <w:rPr>
          <w:rFonts w:eastAsia="黑体" w:hint="eastAsia"/>
          <w:sz w:val="32"/>
          <w:szCs w:val="32"/>
          <w:u w:val="single"/>
        </w:rPr>
        <w:t xml:space="preserve">      </w:t>
      </w:r>
      <w:r w:rsidRPr="009E4A95">
        <w:rPr>
          <w:rFonts w:eastAsia="黑体" w:hint="eastAsia"/>
          <w:sz w:val="32"/>
          <w:szCs w:val="32"/>
        </w:rPr>
        <w:t>市（县）政府规划管理部门确定的出让宗地规划条件</w:t>
      </w:r>
    </w:p>
    <w:p w:rsidR="00684508" w:rsidRDefault="007955D8" w:rsidP="0086115F">
      <w:pPr>
        <w:jc w:val="center"/>
        <w:rPr>
          <w:rFonts w:eastAsia="黑体"/>
          <w:sz w:val="32"/>
          <w:szCs w:val="32"/>
        </w:rPr>
      </w:pPr>
      <w:r>
        <w:rPr>
          <w:rFonts w:eastAsia="黑体"/>
          <w:noProof/>
          <w:sz w:val="32"/>
          <w:szCs w:val="32"/>
        </w:rPr>
        <w:lastRenderedPageBreak/>
        <w:drawing>
          <wp:inline distT="0" distB="0" distL="0" distR="0">
            <wp:extent cx="5274310" cy="3728720"/>
            <wp:effectExtent l="19050" t="0" r="2540" b="0"/>
            <wp:docPr id="8" name="图片 7" descr="春联路规划文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春联路规划文本.jpg"/>
                    <pic:cNvPicPr/>
                  </pic:nvPicPr>
                  <pic:blipFill>
                    <a:blip r:embed="rId9" cstate="print"/>
                    <a:stretch>
                      <a:fillRect/>
                    </a:stretch>
                  </pic:blipFill>
                  <pic:spPr>
                    <a:xfrm>
                      <a:off x="0" y="0"/>
                      <a:ext cx="5274310" cy="3728720"/>
                    </a:xfrm>
                    <a:prstGeom prst="rect">
                      <a:avLst/>
                    </a:prstGeom>
                  </pic:spPr>
                </pic:pic>
              </a:graphicData>
            </a:graphic>
          </wp:inline>
        </w:drawing>
      </w:r>
    </w:p>
    <w:p w:rsidR="00684508" w:rsidRDefault="007955D8" w:rsidP="0086115F">
      <w:pPr>
        <w:jc w:val="center"/>
        <w:rPr>
          <w:rFonts w:eastAsia="黑体"/>
          <w:sz w:val="32"/>
          <w:szCs w:val="32"/>
        </w:rPr>
      </w:pPr>
      <w:r>
        <w:rPr>
          <w:rFonts w:eastAsia="黑体"/>
          <w:noProof/>
          <w:sz w:val="32"/>
          <w:szCs w:val="32"/>
        </w:rPr>
        <w:drawing>
          <wp:inline distT="0" distB="0" distL="0" distR="0">
            <wp:extent cx="5274310" cy="3728720"/>
            <wp:effectExtent l="19050" t="0" r="2540" b="0"/>
            <wp:docPr id="9" name="图片 8" descr="春联路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春联路规划图.jpg"/>
                    <pic:cNvPicPr/>
                  </pic:nvPicPr>
                  <pic:blipFill>
                    <a:blip r:embed="rId10" cstate="print"/>
                    <a:stretch>
                      <a:fillRect/>
                    </a:stretch>
                  </pic:blipFill>
                  <pic:spPr>
                    <a:xfrm>
                      <a:off x="0" y="0"/>
                      <a:ext cx="5274310" cy="3728720"/>
                    </a:xfrm>
                    <a:prstGeom prst="rect">
                      <a:avLst/>
                    </a:prstGeom>
                  </pic:spPr>
                </pic:pic>
              </a:graphicData>
            </a:graphic>
          </wp:inline>
        </w:drawing>
      </w:r>
    </w:p>
    <w:p w:rsidR="003A6797" w:rsidRDefault="003A6797" w:rsidP="0086115F">
      <w:pPr>
        <w:jc w:val="center"/>
        <w:rPr>
          <w:rFonts w:eastAsia="黑体"/>
          <w:sz w:val="32"/>
          <w:szCs w:val="32"/>
        </w:rPr>
      </w:pPr>
    </w:p>
    <w:p w:rsidR="00B14AEB" w:rsidRDefault="00B14AEB" w:rsidP="0086115F">
      <w:pPr>
        <w:jc w:val="center"/>
        <w:rPr>
          <w:rFonts w:eastAsia="黑体"/>
          <w:sz w:val="32"/>
          <w:szCs w:val="32"/>
        </w:rPr>
      </w:pPr>
    </w:p>
    <w:p w:rsidR="00B14AEB" w:rsidRDefault="00B14AEB" w:rsidP="0086115F">
      <w:pPr>
        <w:jc w:val="center"/>
        <w:rPr>
          <w:rFonts w:eastAsia="黑体"/>
          <w:sz w:val="32"/>
          <w:szCs w:val="32"/>
        </w:rPr>
      </w:pPr>
    </w:p>
    <w:p w:rsidR="00E02EF3" w:rsidRDefault="004669BE" w:rsidP="00D2392C">
      <w:pPr>
        <w:widowControl/>
        <w:spacing w:line="600" w:lineRule="exact"/>
        <w:jc w:val="left"/>
        <w:outlineLvl w:val="0"/>
      </w:pPr>
      <w:r w:rsidRPr="004669BE">
        <w:rPr>
          <w:rFonts w:eastAsia="仿宋_GB2312" w:hint="eastAsia"/>
          <w:b/>
          <w:kern w:val="0"/>
          <w:sz w:val="40"/>
          <w:szCs w:val="36"/>
        </w:rPr>
        <w:lastRenderedPageBreak/>
        <w:t>附件</w:t>
      </w:r>
      <w:r w:rsidRPr="004669BE">
        <w:rPr>
          <w:rFonts w:eastAsia="仿宋_GB2312" w:hint="eastAsia"/>
          <w:b/>
          <w:kern w:val="0"/>
          <w:sz w:val="40"/>
          <w:szCs w:val="36"/>
        </w:rPr>
        <w:t>3:</w:t>
      </w:r>
      <w:r>
        <w:rPr>
          <w:rFonts w:hint="eastAsia"/>
        </w:rPr>
        <w:t xml:space="preserve"> </w:t>
      </w:r>
    </w:p>
    <w:p w:rsidR="00F651FA" w:rsidRDefault="00F651FA" w:rsidP="00D2392C">
      <w:pPr>
        <w:widowControl/>
        <w:spacing w:line="600" w:lineRule="exact"/>
        <w:jc w:val="left"/>
        <w:outlineLvl w:val="0"/>
      </w:pPr>
    </w:p>
    <w:p w:rsidR="00F651FA" w:rsidRDefault="008B175E" w:rsidP="00A52F91">
      <w:pPr>
        <w:widowControl/>
        <w:jc w:val="left"/>
        <w:outlineLvl w:val="0"/>
      </w:pPr>
      <w:r>
        <w:rPr>
          <w:noProof/>
        </w:rPr>
        <w:drawing>
          <wp:inline distT="0" distB="0" distL="0" distR="0">
            <wp:extent cx="5274310" cy="3728720"/>
            <wp:effectExtent l="19050" t="0" r="2540" b="0"/>
            <wp:docPr id="1" name="图片 0" descr="春联住建意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春联住建意见.jpg"/>
                    <pic:cNvPicPr/>
                  </pic:nvPicPr>
                  <pic:blipFill>
                    <a:blip r:embed="rId11" cstate="print"/>
                    <a:stretch>
                      <a:fillRect/>
                    </a:stretch>
                  </pic:blipFill>
                  <pic:spPr>
                    <a:xfrm>
                      <a:off x="0" y="0"/>
                      <a:ext cx="5274310" cy="3728720"/>
                    </a:xfrm>
                    <a:prstGeom prst="rect">
                      <a:avLst/>
                    </a:prstGeom>
                  </pic:spPr>
                </pic:pic>
              </a:graphicData>
            </a:graphic>
          </wp:inline>
        </w:drawing>
      </w:r>
    </w:p>
    <w:p w:rsidR="00F651FA" w:rsidRDefault="00F651FA" w:rsidP="00D2392C">
      <w:pPr>
        <w:widowControl/>
        <w:spacing w:line="600" w:lineRule="exact"/>
        <w:jc w:val="left"/>
        <w:outlineLvl w:val="0"/>
      </w:pPr>
    </w:p>
    <w:p w:rsidR="00F651FA" w:rsidRDefault="00F651FA" w:rsidP="00D2392C">
      <w:pPr>
        <w:widowControl/>
        <w:spacing w:line="600" w:lineRule="exact"/>
        <w:jc w:val="left"/>
        <w:outlineLvl w:val="0"/>
      </w:pPr>
    </w:p>
    <w:p w:rsidR="00F651FA" w:rsidRDefault="00F651FA" w:rsidP="00D2392C">
      <w:pPr>
        <w:widowControl/>
        <w:spacing w:line="600" w:lineRule="exact"/>
        <w:jc w:val="left"/>
        <w:outlineLvl w:val="0"/>
      </w:pPr>
    </w:p>
    <w:p w:rsidR="00893BE2" w:rsidRDefault="00893BE2" w:rsidP="00D2392C">
      <w:pPr>
        <w:widowControl/>
        <w:spacing w:line="600" w:lineRule="exact"/>
        <w:jc w:val="left"/>
        <w:outlineLvl w:val="0"/>
        <w:rPr>
          <w:noProof/>
        </w:rPr>
      </w:pPr>
    </w:p>
    <w:p w:rsidR="00F651FA" w:rsidRDefault="00F651FA" w:rsidP="00D2392C">
      <w:pPr>
        <w:widowControl/>
        <w:spacing w:line="600" w:lineRule="exact"/>
        <w:jc w:val="left"/>
        <w:outlineLvl w:val="0"/>
        <w:rPr>
          <w:noProof/>
        </w:rPr>
      </w:pPr>
    </w:p>
    <w:p w:rsidR="00F651FA" w:rsidRDefault="00F651FA" w:rsidP="00D2392C">
      <w:pPr>
        <w:widowControl/>
        <w:spacing w:line="600" w:lineRule="exact"/>
        <w:jc w:val="left"/>
        <w:outlineLvl w:val="0"/>
        <w:rPr>
          <w:noProof/>
        </w:rPr>
      </w:pPr>
    </w:p>
    <w:p w:rsidR="00F651FA" w:rsidRDefault="00F651FA" w:rsidP="00D2392C">
      <w:pPr>
        <w:widowControl/>
        <w:spacing w:line="600" w:lineRule="exact"/>
        <w:jc w:val="left"/>
        <w:outlineLvl w:val="0"/>
        <w:rPr>
          <w:noProof/>
        </w:rPr>
      </w:pPr>
    </w:p>
    <w:p w:rsidR="003200E6" w:rsidRDefault="003200E6" w:rsidP="00D2392C">
      <w:pPr>
        <w:widowControl/>
        <w:spacing w:line="600" w:lineRule="exact"/>
        <w:jc w:val="left"/>
        <w:outlineLvl w:val="0"/>
        <w:rPr>
          <w:noProof/>
        </w:rPr>
      </w:pPr>
    </w:p>
    <w:p w:rsidR="003200E6" w:rsidRDefault="003200E6" w:rsidP="00D2392C">
      <w:pPr>
        <w:widowControl/>
        <w:spacing w:line="600" w:lineRule="exact"/>
        <w:jc w:val="left"/>
        <w:outlineLvl w:val="0"/>
      </w:pPr>
    </w:p>
    <w:p w:rsidR="00893BE2" w:rsidRDefault="00893BE2" w:rsidP="00D2392C">
      <w:pPr>
        <w:widowControl/>
        <w:spacing w:line="600" w:lineRule="exact"/>
        <w:jc w:val="left"/>
        <w:outlineLvl w:val="0"/>
      </w:pPr>
    </w:p>
    <w:p w:rsidR="00CD28BB" w:rsidRDefault="00CD28BB" w:rsidP="00D2392C">
      <w:pPr>
        <w:widowControl/>
        <w:spacing w:line="600" w:lineRule="exact"/>
        <w:jc w:val="left"/>
        <w:outlineLvl w:val="0"/>
      </w:pPr>
    </w:p>
    <w:p w:rsidR="004838E7" w:rsidRDefault="004838E7" w:rsidP="00D2392C">
      <w:pPr>
        <w:widowControl/>
        <w:spacing w:line="600" w:lineRule="exact"/>
        <w:jc w:val="left"/>
        <w:outlineLvl w:val="0"/>
      </w:pPr>
    </w:p>
    <w:p w:rsidR="00E02EF3" w:rsidRDefault="00F4069D" w:rsidP="00A52F91">
      <w:pPr>
        <w:widowControl/>
        <w:jc w:val="left"/>
        <w:outlineLvl w:val="0"/>
      </w:pPr>
      <w:r>
        <w:rPr>
          <w:noProof/>
        </w:rPr>
        <w:drawing>
          <wp:inline distT="0" distB="0" distL="0" distR="0">
            <wp:extent cx="5274310" cy="7461885"/>
            <wp:effectExtent l="19050" t="0" r="2540" b="0"/>
            <wp:docPr id="13" name="图片 12" descr="春联路环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春联路环评1.jpg"/>
                    <pic:cNvPicPr/>
                  </pic:nvPicPr>
                  <pic:blipFill>
                    <a:blip r:embed="rId12"/>
                    <a:stretch>
                      <a:fillRect/>
                    </a:stretch>
                  </pic:blipFill>
                  <pic:spPr>
                    <a:xfrm>
                      <a:off x="0" y="0"/>
                      <a:ext cx="5274310" cy="7461885"/>
                    </a:xfrm>
                    <a:prstGeom prst="rect">
                      <a:avLst/>
                    </a:prstGeom>
                  </pic:spPr>
                </pic:pic>
              </a:graphicData>
            </a:graphic>
          </wp:inline>
        </w:drawing>
      </w:r>
    </w:p>
    <w:p w:rsidR="00E02EF3" w:rsidRDefault="00E02EF3" w:rsidP="00D2392C">
      <w:pPr>
        <w:widowControl/>
        <w:spacing w:line="600" w:lineRule="exact"/>
        <w:jc w:val="left"/>
        <w:outlineLvl w:val="0"/>
      </w:pPr>
    </w:p>
    <w:p w:rsidR="00E02EF3" w:rsidRDefault="00E02EF3" w:rsidP="00D2392C">
      <w:pPr>
        <w:widowControl/>
        <w:spacing w:line="600" w:lineRule="exact"/>
        <w:jc w:val="left"/>
        <w:outlineLvl w:val="0"/>
      </w:pPr>
    </w:p>
    <w:p w:rsidR="004838E7" w:rsidRDefault="00F4069D" w:rsidP="00D2392C">
      <w:pPr>
        <w:widowControl/>
        <w:spacing w:line="600" w:lineRule="exact"/>
        <w:jc w:val="left"/>
        <w:outlineLvl w:val="0"/>
      </w:pPr>
      <w:r>
        <w:rPr>
          <w:noProof/>
        </w:rPr>
        <w:lastRenderedPageBreak/>
        <w:drawing>
          <wp:anchor distT="0" distB="0" distL="114300" distR="114300" simplePos="0" relativeHeight="251658240" behindDoc="0" locked="0" layoutInCell="1" allowOverlap="1">
            <wp:simplePos x="0" y="0"/>
            <wp:positionH relativeFrom="column">
              <wp:posOffset>19050</wp:posOffset>
            </wp:positionH>
            <wp:positionV relativeFrom="paragraph">
              <wp:posOffset>-7153275</wp:posOffset>
            </wp:positionV>
            <wp:extent cx="5274310" cy="7458075"/>
            <wp:effectExtent l="19050" t="0" r="2540" b="0"/>
            <wp:wrapSquare wrapText="bothSides"/>
            <wp:docPr id="14" name="图片 13" descr="春联路环评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春联路环评2.jpg"/>
                    <pic:cNvPicPr/>
                  </pic:nvPicPr>
                  <pic:blipFill>
                    <a:blip r:embed="rId13" cstate="print"/>
                    <a:stretch>
                      <a:fillRect/>
                    </a:stretch>
                  </pic:blipFill>
                  <pic:spPr>
                    <a:xfrm>
                      <a:off x="0" y="0"/>
                      <a:ext cx="5274310" cy="7458075"/>
                    </a:xfrm>
                    <a:prstGeom prst="rect">
                      <a:avLst/>
                    </a:prstGeom>
                  </pic:spPr>
                </pic:pic>
              </a:graphicData>
            </a:graphic>
          </wp:anchor>
        </w:drawing>
      </w:r>
    </w:p>
    <w:p w:rsidR="004838E7" w:rsidRDefault="004838E7" w:rsidP="00A52F91">
      <w:pPr>
        <w:widowControl/>
        <w:jc w:val="left"/>
        <w:outlineLvl w:val="0"/>
      </w:pPr>
    </w:p>
    <w:p w:rsidR="004838E7" w:rsidRDefault="004838E7" w:rsidP="00D2392C">
      <w:pPr>
        <w:widowControl/>
        <w:spacing w:line="600" w:lineRule="exact"/>
        <w:jc w:val="left"/>
        <w:outlineLvl w:val="0"/>
      </w:pPr>
    </w:p>
    <w:p w:rsidR="004838E7" w:rsidRDefault="004838E7" w:rsidP="00D2392C">
      <w:pPr>
        <w:widowControl/>
        <w:spacing w:line="600" w:lineRule="exact"/>
        <w:jc w:val="left"/>
        <w:outlineLvl w:val="0"/>
      </w:pPr>
    </w:p>
    <w:p w:rsidR="0049058B" w:rsidRDefault="0049058B" w:rsidP="00D2392C">
      <w:pPr>
        <w:widowControl/>
        <w:spacing w:line="600" w:lineRule="exact"/>
        <w:jc w:val="left"/>
        <w:outlineLvl w:val="0"/>
      </w:pPr>
    </w:p>
    <w:p w:rsidR="0049058B" w:rsidRDefault="0049058B" w:rsidP="00D2392C">
      <w:pPr>
        <w:widowControl/>
        <w:spacing w:line="600" w:lineRule="exact"/>
        <w:jc w:val="left"/>
        <w:outlineLvl w:val="0"/>
      </w:pPr>
    </w:p>
    <w:p w:rsidR="0049058B" w:rsidRDefault="00F4069D" w:rsidP="00D2392C">
      <w:pPr>
        <w:widowControl/>
        <w:spacing w:line="600" w:lineRule="exact"/>
        <w:jc w:val="left"/>
        <w:outlineLvl w:val="0"/>
      </w:pPr>
      <w:r>
        <w:rPr>
          <w:rFonts w:hint="eastAsia"/>
          <w:noProof/>
        </w:rPr>
        <w:lastRenderedPageBreak/>
        <w:drawing>
          <wp:anchor distT="0" distB="0" distL="114300" distR="114300" simplePos="0" relativeHeight="251659264" behindDoc="0" locked="0" layoutInCell="1" allowOverlap="1">
            <wp:simplePos x="0" y="0"/>
            <wp:positionH relativeFrom="column">
              <wp:posOffset>19050</wp:posOffset>
            </wp:positionH>
            <wp:positionV relativeFrom="paragraph">
              <wp:posOffset>-7153275</wp:posOffset>
            </wp:positionV>
            <wp:extent cx="5274310" cy="7458075"/>
            <wp:effectExtent l="19050" t="0" r="2540" b="0"/>
            <wp:wrapSquare wrapText="bothSides"/>
            <wp:docPr id="15" name="图片 14" descr="春联路环评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春联路环评3.jpg"/>
                    <pic:cNvPicPr/>
                  </pic:nvPicPr>
                  <pic:blipFill>
                    <a:blip r:embed="rId14"/>
                    <a:stretch>
                      <a:fillRect/>
                    </a:stretch>
                  </pic:blipFill>
                  <pic:spPr>
                    <a:xfrm>
                      <a:off x="0" y="0"/>
                      <a:ext cx="5274310" cy="7458075"/>
                    </a:xfrm>
                    <a:prstGeom prst="rect">
                      <a:avLst/>
                    </a:prstGeom>
                  </pic:spPr>
                </pic:pic>
              </a:graphicData>
            </a:graphic>
          </wp:anchor>
        </w:drawing>
      </w:r>
    </w:p>
    <w:p w:rsidR="00F4069D" w:rsidRDefault="00F4069D" w:rsidP="00D2392C">
      <w:pPr>
        <w:widowControl/>
        <w:spacing w:line="600" w:lineRule="exact"/>
        <w:jc w:val="left"/>
        <w:outlineLvl w:val="0"/>
      </w:pPr>
    </w:p>
    <w:p w:rsidR="00F4069D" w:rsidRDefault="00F4069D" w:rsidP="00D2392C">
      <w:pPr>
        <w:widowControl/>
        <w:spacing w:line="600" w:lineRule="exact"/>
        <w:jc w:val="left"/>
        <w:outlineLvl w:val="0"/>
      </w:pPr>
    </w:p>
    <w:p w:rsidR="00F4069D" w:rsidRDefault="00F4069D" w:rsidP="00D2392C">
      <w:pPr>
        <w:widowControl/>
        <w:spacing w:line="600" w:lineRule="exact"/>
        <w:jc w:val="left"/>
        <w:outlineLvl w:val="0"/>
      </w:pPr>
    </w:p>
    <w:p w:rsidR="00F4069D" w:rsidRDefault="00F4069D" w:rsidP="00D2392C">
      <w:pPr>
        <w:widowControl/>
        <w:spacing w:line="600" w:lineRule="exact"/>
        <w:jc w:val="left"/>
        <w:outlineLvl w:val="0"/>
      </w:pPr>
    </w:p>
    <w:p w:rsidR="00F4069D" w:rsidRDefault="00F4069D" w:rsidP="00D2392C">
      <w:pPr>
        <w:widowControl/>
        <w:spacing w:line="600" w:lineRule="exact"/>
        <w:jc w:val="left"/>
        <w:outlineLvl w:val="0"/>
      </w:pPr>
    </w:p>
    <w:p w:rsidR="00F4069D" w:rsidRDefault="00F4069D" w:rsidP="00D2392C">
      <w:pPr>
        <w:widowControl/>
        <w:spacing w:line="600" w:lineRule="exact"/>
        <w:jc w:val="left"/>
        <w:outlineLvl w:val="0"/>
      </w:pPr>
      <w:r>
        <w:rPr>
          <w:rFonts w:hint="eastAsia"/>
          <w:noProof/>
        </w:rPr>
        <w:lastRenderedPageBreak/>
        <w:drawing>
          <wp:anchor distT="0" distB="0" distL="114300" distR="114300" simplePos="0" relativeHeight="251660288" behindDoc="0" locked="0" layoutInCell="1" allowOverlap="1">
            <wp:simplePos x="0" y="0"/>
            <wp:positionH relativeFrom="column">
              <wp:posOffset>19050</wp:posOffset>
            </wp:positionH>
            <wp:positionV relativeFrom="paragraph">
              <wp:posOffset>-7153275</wp:posOffset>
            </wp:positionV>
            <wp:extent cx="5274310" cy="7458075"/>
            <wp:effectExtent l="19050" t="0" r="2540" b="0"/>
            <wp:wrapSquare wrapText="bothSides"/>
            <wp:docPr id="16" name="图片 15" descr="春联路环评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春联路环评4.jpg"/>
                    <pic:cNvPicPr/>
                  </pic:nvPicPr>
                  <pic:blipFill>
                    <a:blip r:embed="rId15"/>
                    <a:stretch>
                      <a:fillRect/>
                    </a:stretch>
                  </pic:blipFill>
                  <pic:spPr>
                    <a:xfrm>
                      <a:off x="0" y="0"/>
                      <a:ext cx="5274310" cy="7458075"/>
                    </a:xfrm>
                    <a:prstGeom prst="rect">
                      <a:avLst/>
                    </a:prstGeom>
                  </pic:spPr>
                </pic:pic>
              </a:graphicData>
            </a:graphic>
          </wp:anchor>
        </w:drawing>
      </w:r>
    </w:p>
    <w:p w:rsidR="00F4069D" w:rsidRDefault="00F4069D" w:rsidP="00D2392C">
      <w:pPr>
        <w:widowControl/>
        <w:spacing w:line="600" w:lineRule="exact"/>
        <w:jc w:val="left"/>
        <w:outlineLvl w:val="0"/>
      </w:pPr>
    </w:p>
    <w:p w:rsidR="00F4069D" w:rsidRDefault="00F4069D" w:rsidP="00D2392C">
      <w:pPr>
        <w:widowControl/>
        <w:spacing w:line="600" w:lineRule="exact"/>
        <w:jc w:val="left"/>
        <w:outlineLvl w:val="0"/>
      </w:pPr>
    </w:p>
    <w:p w:rsidR="00F4069D" w:rsidRDefault="00F4069D" w:rsidP="00D2392C">
      <w:pPr>
        <w:widowControl/>
        <w:spacing w:line="600" w:lineRule="exact"/>
        <w:jc w:val="left"/>
        <w:outlineLvl w:val="0"/>
      </w:pPr>
    </w:p>
    <w:p w:rsidR="00F4069D" w:rsidRDefault="00F4069D" w:rsidP="00D2392C">
      <w:pPr>
        <w:widowControl/>
        <w:spacing w:line="600" w:lineRule="exact"/>
        <w:jc w:val="left"/>
        <w:outlineLvl w:val="0"/>
      </w:pPr>
    </w:p>
    <w:p w:rsidR="00F4069D" w:rsidRDefault="00F4069D" w:rsidP="00D2392C">
      <w:pPr>
        <w:widowControl/>
        <w:spacing w:line="600" w:lineRule="exact"/>
        <w:jc w:val="left"/>
        <w:outlineLvl w:val="0"/>
      </w:pPr>
    </w:p>
    <w:p w:rsidR="00F4069D" w:rsidRDefault="00F4069D" w:rsidP="00D2392C">
      <w:pPr>
        <w:widowControl/>
        <w:spacing w:line="600" w:lineRule="exact"/>
        <w:jc w:val="left"/>
        <w:outlineLvl w:val="0"/>
      </w:pPr>
      <w:r>
        <w:rPr>
          <w:noProof/>
        </w:rPr>
        <w:lastRenderedPageBreak/>
        <w:drawing>
          <wp:inline distT="0" distB="0" distL="0" distR="0">
            <wp:extent cx="5274310" cy="7461885"/>
            <wp:effectExtent l="19050" t="0" r="2540" b="0"/>
            <wp:docPr id="17" name="图片 16" descr="春联路水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春联路水利1.jpg"/>
                    <pic:cNvPicPr/>
                  </pic:nvPicPr>
                  <pic:blipFill>
                    <a:blip r:embed="rId16"/>
                    <a:stretch>
                      <a:fillRect/>
                    </a:stretch>
                  </pic:blipFill>
                  <pic:spPr>
                    <a:xfrm>
                      <a:off x="0" y="0"/>
                      <a:ext cx="5274310" cy="7461885"/>
                    </a:xfrm>
                    <a:prstGeom prst="rect">
                      <a:avLst/>
                    </a:prstGeom>
                  </pic:spPr>
                </pic:pic>
              </a:graphicData>
            </a:graphic>
          </wp:inline>
        </w:drawing>
      </w:r>
    </w:p>
    <w:p w:rsidR="0049058B" w:rsidRDefault="00F4069D" w:rsidP="00D2392C">
      <w:pPr>
        <w:widowControl/>
        <w:spacing w:line="600" w:lineRule="exact"/>
        <w:jc w:val="left"/>
        <w:outlineLvl w:val="0"/>
      </w:pPr>
      <w:r>
        <w:rPr>
          <w:noProof/>
        </w:rPr>
        <w:drawing>
          <wp:anchor distT="0" distB="0" distL="114300" distR="114300" simplePos="0" relativeHeight="251661312" behindDoc="0" locked="0" layoutInCell="1" allowOverlap="1">
            <wp:simplePos x="0" y="0"/>
            <wp:positionH relativeFrom="column">
              <wp:posOffset>19050</wp:posOffset>
            </wp:positionH>
            <wp:positionV relativeFrom="paragraph">
              <wp:posOffset>-7153275</wp:posOffset>
            </wp:positionV>
            <wp:extent cx="5274310" cy="7458075"/>
            <wp:effectExtent l="19050" t="0" r="2540" b="0"/>
            <wp:wrapSquare wrapText="bothSides"/>
            <wp:docPr id="18" name="图片 17" descr="春联路水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春联路水利1.jpg"/>
                    <pic:cNvPicPr/>
                  </pic:nvPicPr>
                  <pic:blipFill>
                    <a:blip r:embed="rId16"/>
                    <a:stretch>
                      <a:fillRect/>
                    </a:stretch>
                  </pic:blipFill>
                  <pic:spPr>
                    <a:xfrm>
                      <a:off x="0" y="0"/>
                      <a:ext cx="5274310" cy="7458075"/>
                    </a:xfrm>
                    <a:prstGeom prst="rect">
                      <a:avLst/>
                    </a:prstGeom>
                  </pic:spPr>
                </pic:pic>
              </a:graphicData>
            </a:graphic>
          </wp:anchor>
        </w:drawing>
      </w:r>
    </w:p>
    <w:p w:rsidR="0049058B" w:rsidRDefault="0049058B" w:rsidP="00D2392C">
      <w:pPr>
        <w:widowControl/>
        <w:spacing w:line="600" w:lineRule="exact"/>
        <w:jc w:val="left"/>
        <w:outlineLvl w:val="0"/>
      </w:pPr>
    </w:p>
    <w:p w:rsidR="0049058B" w:rsidRDefault="0049058B" w:rsidP="00D2392C">
      <w:pPr>
        <w:widowControl/>
        <w:spacing w:line="600" w:lineRule="exact"/>
        <w:jc w:val="left"/>
        <w:outlineLvl w:val="0"/>
      </w:pPr>
    </w:p>
    <w:p w:rsidR="0049058B" w:rsidRDefault="0049058B" w:rsidP="00D2392C">
      <w:pPr>
        <w:widowControl/>
        <w:spacing w:line="600" w:lineRule="exact"/>
        <w:jc w:val="left"/>
        <w:outlineLvl w:val="0"/>
      </w:pPr>
    </w:p>
    <w:p w:rsidR="0049058B" w:rsidRDefault="0049058B" w:rsidP="00D2392C">
      <w:pPr>
        <w:widowControl/>
        <w:spacing w:line="600" w:lineRule="exact"/>
        <w:jc w:val="left"/>
        <w:outlineLvl w:val="0"/>
      </w:pPr>
    </w:p>
    <w:p w:rsidR="0049058B" w:rsidRDefault="0049058B" w:rsidP="00D2392C">
      <w:pPr>
        <w:widowControl/>
        <w:spacing w:line="600" w:lineRule="exact"/>
        <w:jc w:val="left"/>
        <w:outlineLvl w:val="0"/>
      </w:pPr>
    </w:p>
    <w:p w:rsidR="0049058B" w:rsidRDefault="00F4069D" w:rsidP="00D2392C">
      <w:pPr>
        <w:widowControl/>
        <w:spacing w:line="600" w:lineRule="exact"/>
        <w:jc w:val="left"/>
        <w:outlineLvl w:val="0"/>
      </w:pPr>
      <w:r>
        <w:rPr>
          <w:rFonts w:hint="eastAsia"/>
          <w:noProof/>
        </w:rPr>
        <w:drawing>
          <wp:anchor distT="0" distB="0" distL="114300" distR="114300" simplePos="0" relativeHeight="251662336" behindDoc="0" locked="0" layoutInCell="1" allowOverlap="1">
            <wp:simplePos x="0" y="0"/>
            <wp:positionH relativeFrom="column">
              <wp:posOffset>19050</wp:posOffset>
            </wp:positionH>
            <wp:positionV relativeFrom="paragraph">
              <wp:posOffset>-7153275</wp:posOffset>
            </wp:positionV>
            <wp:extent cx="5274310" cy="7458075"/>
            <wp:effectExtent l="19050" t="0" r="2540" b="0"/>
            <wp:wrapSquare wrapText="bothSides"/>
            <wp:docPr id="19" name="图片 18" descr="春联水利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春联水利2.jpg"/>
                    <pic:cNvPicPr/>
                  </pic:nvPicPr>
                  <pic:blipFill>
                    <a:blip r:embed="rId17"/>
                    <a:stretch>
                      <a:fillRect/>
                    </a:stretch>
                  </pic:blipFill>
                  <pic:spPr>
                    <a:xfrm>
                      <a:off x="0" y="0"/>
                      <a:ext cx="5274310" cy="7458075"/>
                    </a:xfrm>
                    <a:prstGeom prst="rect">
                      <a:avLst/>
                    </a:prstGeom>
                  </pic:spPr>
                </pic:pic>
              </a:graphicData>
            </a:graphic>
          </wp:anchor>
        </w:drawing>
      </w:r>
    </w:p>
    <w:p w:rsidR="00F4069D" w:rsidRDefault="00F4069D" w:rsidP="00D2392C">
      <w:pPr>
        <w:widowControl/>
        <w:spacing w:line="600" w:lineRule="exact"/>
        <w:jc w:val="left"/>
        <w:outlineLvl w:val="0"/>
      </w:pPr>
    </w:p>
    <w:p w:rsidR="00F4069D" w:rsidRDefault="00F4069D" w:rsidP="00D2392C">
      <w:pPr>
        <w:widowControl/>
        <w:spacing w:line="600" w:lineRule="exact"/>
        <w:jc w:val="left"/>
        <w:outlineLvl w:val="0"/>
      </w:pPr>
    </w:p>
    <w:p w:rsidR="0049058B" w:rsidRDefault="0049058B" w:rsidP="00D2392C">
      <w:pPr>
        <w:widowControl/>
        <w:spacing w:line="600" w:lineRule="exact"/>
        <w:jc w:val="left"/>
        <w:outlineLvl w:val="0"/>
      </w:pPr>
    </w:p>
    <w:p w:rsidR="0049058B" w:rsidRDefault="0049058B" w:rsidP="00D2392C">
      <w:pPr>
        <w:widowControl/>
        <w:spacing w:line="600" w:lineRule="exact"/>
        <w:jc w:val="left"/>
        <w:outlineLvl w:val="0"/>
      </w:pPr>
    </w:p>
    <w:p w:rsidR="00F4069D" w:rsidRDefault="00F4069D" w:rsidP="00D2392C">
      <w:pPr>
        <w:widowControl/>
        <w:spacing w:line="600" w:lineRule="exact"/>
        <w:jc w:val="left"/>
        <w:outlineLvl w:val="0"/>
      </w:pPr>
    </w:p>
    <w:p w:rsidR="00F4069D" w:rsidRDefault="00F4069D" w:rsidP="00D2392C">
      <w:pPr>
        <w:widowControl/>
        <w:spacing w:line="600" w:lineRule="exact"/>
        <w:jc w:val="left"/>
        <w:outlineLvl w:val="0"/>
      </w:pPr>
      <w:r>
        <w:rPr>
          <w:rFonts w:hint="eastAsia"/>
          <w:noProof/>
        </w:rPr>
        <w:drawing>
          <wp:anchor distT="0" distB="0" distL="114300" distR="114300" simplePos="0" relativeHeight="251663360" behindDoc="0" locked="0" layoutInCell="1" allowOverlap="1">
            <wp:simplePos x="0" y="0"/>
            <wp:positionH relativeFrom="column">
              <wp:posOffset>19050</wp:posOffset>
            </wp:positionH>
            <wp:positionV relativeFrom="paragraph">
              <wp:posOffset>-7153275</wp:posOffset>
            </wp:positionV>
            <wp:extent cx="5274310" cy="7458075"/>
            <wp:effectExtent l="19050" t="0" r="2540" b="0"/>
            <wp:wrapSquare wrapText="bothSides"/>
            <wp:docPr id="20" name="图片 19" descr="春联园林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春联园林1.jpg"/>
                    <pic:cNvPicPr/>
                  </pic:nvPicPr>
                  <pic:blipFill>
                    <a:blip r:embed="rId18"/>
                    <a:stretch>
                      <a:fillRect/>
                    </a:stretch>
                  </pic:blipFill>
                  <pic:spPr>
                    <a:xfrm>
                      <a:off x="0" y="0"/>
                      <a:ext cx="5274310" cy="7458075"/>
                    </a:xfrm>
                    <a:prstGeom prst="rect">
                      <a:avLst/>
                    </a:prstGeom>
                  </pic:spPr>
                </pic:pic>
              </a:graphicData>
            </a:graphic>
          </wp:anchor>
        </w:drawing>
      </w:r>
    </w:p>
    <w:p w:rsidR="00F4069D" w:rsidRDefault="00F4069D" w:rsidP="00D2392C">
      <w:pPr>
        <w:widowControl/>
        <w:spacing w:line="600" w:lineRule="exact"/>
        <w:jc w:val="left"/>
        <w:outlineLvl w:val="0"/>
      </w:pPr>
    </w:p>
    <w:p w:rsidR="00F4069D" w:rsidRDefault="00F4069D" w:rsidP="00D2392C">
      <w:pPr>
        <w:widowControl/>
        <w:spacing w:line="600" w:lineRule="exact"/>
        <w:jc w:val="left"/>
        <w:outlineLvl w:val="0"/>
      </w:pPr>
    </w:p>
    <w:p w:rsidR="004838E7" w:rsidRDefault="004838E7" w:rsidP="00D2392C">
      <w:pPr>
        <w:widowControl/>
        <w:spacing w:line="600" w:lineRule="exact"/>
        <w:jc w:val="left"/>
        <w:outlineLvl w:val="0"/>
      </w:pPr>
    </w:p>
    <w:p w:rsidR="00F4069D" w:rsidRDefault="00F4069D" w:rsidP="00D2392C">
      <w:pPr>
        <w:widowControl/>
        <w:spacing w:line="600" w:lineRule="exact"/>
        <w:jc w:val="left"/>
        <w:outlineLvl w:val="0"/>
      </w:pPr>
    </w:p>
    <w:p w:rsidR="00F4069D" w:rsidRDefault="00AD10C2" w:rsidP="00D2392C">
      <w:pPr>
        <w:widowControl/>
        <w:spacing w:line="600" w:lineRule="exact"/>
        <w:jc w:val="left"/>
        <w:outlineLvl w:val="0"/>
      </w:pPr>
      <w:r>
        <w:rPr>
          <w:rFonts w:hint="eastAsia"/>
          <w:noProof/>
        </w:rPr>
        <w:lastRenderedPageBreak/>
        <w:drawing>
          <wp:anchor distT="0" distB="0" distL="114300" distR="114300" simplePos="0" relativeHeight="251664384" behindDoc="0" locked="0" layoutInCell="1" allowOverlap="1">
            <wp:simplePos x="0" y="0"/>
            <wp:positionH relativeFrom="column">
              <wp:posOffset>66675</wp:posOffset>
            </wp:positionH>
            <wp:positionV relativeFrom="paragraph">
              <wp:posOffset>-438150</wp:posOffset>
            </wp:positionV>
            <wp:extent cx="5274310" cy="7458075"/>
            <wp:effectExtent l="19050" t="0" r="2540" b="0"/>
            <wp:wrapSquare wrapText="bothSides"/>
            <wp:docPr id="21" name="图片 20" descr="春联园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春联园林2.jpg"/>
                    <pic:cNvPicPr/>
                  </pic:nvPicPr>
                  <pic:blipFill>
                    <a:blip r:embed="rId19" cstate="print"/>
                    <a:stretch>
                      <a:fillRect/>
                    </a:stretch>
                  </pic:blipFill>
                  <pic:spPr>
                    <a:xfrm>
                      <a:off x="0" y="0"/>
                      <a:ext cx="5274310" cy="7458075"/>
                    </a:xfrm>
                    <a:prstGeom prst="rect">
                      <a:avLst/>
                    </a:prstGeom>
                  </pic:spPr>
                </pic:pic>
              </a:graphicData>
            </a:graphic>
          </wp:anchor>
        </w:drawing>
      </w:r>
    </w:p>
    <w:p w:rsidR="00F4069D" w:rsidRDefault="00F4069D" w:rsidP="00D2392C">
      <w:pPr>
        <w:widowControl/>
        <w:spacing w:line="600" w:lineRule="exact"/>
        <w:jc w:val="left"/>
        <w:outlineLvl w:val="0"/>
      </w:pPr>
    </w:p>
    <w:p w:rsidR="00F4069D" w:rsidRDefault="00F4069D" w:rsidP="00D2392C">
      <w:pPr>
        <w:widowControl/>
        <w:spacing w:line="600" w:lineRule="exact"/>
        <w:jc w:val="left"/>
        <w:outlineLvl w:val="0"/>
      </w:pPr>
    </w:p>
    <w:p w:rsidR="00F4069D" w:rsidRDefault="00F4069D" w:rsidP="00D2392C">
      <w:pPr>
        <w:widowControl/>
        <w:spacing w:line="600" w:lineRule="exact"/>
        <w:jc w:val="left"/>
        <w:outlineLvl w:val="0"/>
      </w:pPr>
    </w:p>
    <w:p w:rsidR="00AD10C2" w:rsidRDefault="00AD10C2" w:rsidP="00D2392C">
      <w:pPr>
        <w:widowControl/>
        <w:spacing w:line="600" w:lineRule="exact"/>
        <w:jc w:val="left"/>
        <w:outlineLvl w:val="0"/>
      </w:pPr>
    </w:p>
    <w:p w:rsidR="00F4069D" w:rsidRDefault="00F4069D" w:rsidP="00D2392C">
      <w:pPr>
        <w:widowControl/>
        <w:spacing w:line="600" w:lineRule="exact"/>
        <w:jc w:val="left"/>
        <w:outlineLvl w:val="0"/>
      </w:pPr>
    </w:p>
    <w:p w:rsidR="00F4069D" w:rsidRDefault="00F4069D" w:rsidP="00D2392C">
      <w:pPr>
        <w:widowControl/>
        <w:spacing w:line="600" w:lineRule="exact"/>
        <w:jc w:val="left"/>
        <w:outlineLvl w:val="0"/>
      </w:pPr>
    </w:p>
    <w:p w:rsidR="00046A69" w:rsidRDefault="00046A69" w:rsidP="00046A69">
      <w:pPr>
        <w:widowControl/>
        <w:spacing w:line="600" w:lineRule="exact"/>
        <w:jc w:val="left"/>
        <w:outlineLvl w:val="0"/>
        <w:rPr>
          <w:rFonts w:eastAsia="仿宋_GB2312"/>
          <w:b/>
          <w:kern w:val="0"/>
          <w:sz w:val="36"/>
          <w:szCs w:val="36"/>
        </w:rPr>
      </w:pPr>
      <w:r>
        <w:rPr>
          <w:rFonts w:eastAsia="仿宋_GB2312" w:hint="eastAsia"/>
          <w:b/>
          <w:kern w:val="0"/>
          <w:sz w:val="36"/>
          <w:szCs w:val="36"/>
        </w:rPr>
        <w:t>附件</w:t>
      </w:r>
      <w:r>
        <w:rPr>
          <w:rFonts w:eastAsia="仿宋_GB2312"/>
          <w:b/>
          <w:kern w:val="0"/>
          <w:sz w:val="36"/>
          <w:szCs w:val="36"/>
        </w:rPr>
        <w:t>4</w:t>
      </w:r>
      <w:r>
        <w:rPr>
          <w:rFonts w:eastAsia="仿宋_GB2312" w:hint="eastAsia"/>
          <w:b/>
          <w:kern w:val="0"/>
          <w:sz w:val="36"/>
          <w:szCs w:val="36"/>
        </w:rPr>
        <w:t>：</w:t>
      </w:r>
    </w:p>
    <w:p w:rsidR="00046A69" w:rsidRDefault="00046A69" w:rsidP="00046A69">
      <w:pPr>
        <w:widowControl/>
        <w:spacing w:line="600" w:lineRule="exact"/>
        <w:jc w:val="center"/>
        <w:outlineLvl w:val="0"/>
        <w:rPr>
          <w:rFonts w:eastAsia="黑体"/>
          <w:kern w:val="0"/>
          <w:sz w:val="30"/>
          <w:szCs w:val="20"/>
        </w:rPr>
      </w:pPr>
      <w:r>
        <w:rPr>
          <w:rFonts w:eastAsia="黑体" w:hint="eastAsia"/>
          <w:kern w:val="0"/>
          <w:sz w:val="36"/>
          <w:szCs w:val="36"/>
        </w:rPr>
        <w:t>关于《国有建设用地使用权出让合同》的补充协议</w:t>
      </w:r>
    </w:p>
    <w:p w:rsidR="00046A69" w:rsidRDefault="00046A69" w:rsidP="00046A69">
      <w:pPr>
        <w:widowControl/>
        <w:spacing w:line="420" w:lineRule="exact"/>
        <w:jc w:val="left"/>
        <w:rPr>
          <w:rFonts w:eastAsia="黑体"/>
          <w:kern w:val="0"/>
          <w:sz w:val="36"/>
          <w:szCs w:val="20"/>
        </w:rPr>
      </w:pPr>
    </w:p>
    <w:p w:rsidR="00046A69" w:rsidRPr="00D54CBD" w:rsidRDefault="00046A69" w:rsidP="00046A69">
      <w:pPr>
        <w:widowControl/>
        <w:spacing w:line="380" w:lineRule="exact"/>
        <w:outlineLvl w:val="0"/>
        <w:rPr>
          <w:rFonts w:ascii="仿宋_GB2312" w:eastAsia="仿宋_GB2312"/>
          <w:sz w:val="30"/>
          <w:szCs w:val="30"/>
        </w:rPr>
      </w:pPr>
      <w:r w:rsidRPr="00D54CBD">
        <w:rPr>
          <w:rFonts w:ascii="仿宋_GB2312" w:eastAsia="仿宋_GB2312" w:hint="eastAsia"/>
          <w:sz w:val="30"/>
          <w:szCs w:val="30"/>
        </w:rPr>
        <w:t>甲方：无锡市自然资源和规划局（出让方）</w:t>
      </w:r>
    </w:p>
    <w:p w:rsidR="00046A69" w:rsidRPr="00D54CBD" w:rsidRDefault="00046A69" w:rsidP="00046A69">
      <w:pPr>
        <w:widowControl/>
        <w:spacing w:line="380" w:lineRule="exact"/>
        <w:rPr>
          <w:rFonts w:ascii="仿宋_GB2312" w:eastAsia="仿宋_GB2312"/>
          <w:sz w:val="30"/>
          <w:szCs w:val="30"/>
        </w:rPr>
      </w:pPr>
      <w:r w:rsidRPr="00D54CBD">
        <w:rPr>
          <w:rFonts w:ascii="仿宋_GB2312" w:eastAsia="仿宋_GB2312" w:hint="eastAsia"/>
          <w:sz w:val="30"/>
          <w:szCs w:val="30"/>
        </w:rPr>
        <w:t>乙方：</w:t>
      </w:r>
      <w:r w:rsidRPr="00D54CBD">
        <w:rPr>
          <w:rFonts w:ascii="仿宋_GB2312" w:eastAsia="仿宋_GB2312"/>
          <w:sz w:val="30"/>
          <w:szCs w:val="30"/>
        </w:rPr>
        <w:t xml:space="preserve">                </w:t>
      </w:r>
      <w:r w:rsidRPr="00D54CBD">
        <w:rPr>
          <w:rFonts w:ascii="仿宋_GB2312" w:eastAsia="仿宋_GB2312" w:hint="eastAsia"/>
          <w:sz w:val="30"/>
          <w:szCs w:val="30"/>
        </w:rPr>
        <w:t xml:space="preserve">      （受让方）</w:t>
      </w:r>
    </w:p>
    <w:p w:rsidR="00046A69" w:rsidRPr="00D54CBD" w:rsidRDefault="003A0908" w:rsidP="00046A69">
      <w:pPr>
        <w:widowControl/>
        <w:spacing w:line="400" w:lineRule="exact"/>
        <w:ind w:hanging="1100"/>
        <w:outlineLvl w:val="0"/>
        <w:rPr>
          <w:rFonts w:ascii="仿宋_GB2312" w:eastAsia="仿宋_GB2312"/>
          <w:sz w:val="30"/>
          <w:szCs w:val="30"/>
        </w:rPr>
      </w:pPr>
      <w:r>
        <w:rPr>
          <w:rFonts w:ascii="仿宋_GB2312" w:eastAsia="仿宋_GB2312"/>
          <w:sz w:val="30"/>
          <w:szCs w:val="30"/>
        </w:rPr>
        <w:t xml:space="preserve">            20</w:t>
      </w:r>
      <w:r w:rsidR="00F26EA9">
        <w:rPr>
          <w:rFonts w:ascii="仿宋_GB2312" w:eastAsia="仿宋_GB2312" w:hint="eastAsia"/>
          <w:sz w:val="30"/>
          <w:szCs w:val="30"/>
        </w:rPr>
        <w:t>24</w:t>
      </w:r>
      <w:r w:rsidR="00046A69" w:rsidRPr="00D54CBD">
        <w:rPr>
          <w:rFonts w:ascii="仿宋_GB2312" w:eastAsia="仿宋_GB2312" w:hint="eastAsia"/>
          <w:sz w:val="30"/>
          <w:szCs w:val="30"/>
        </w:rPr>
        <w:t xml:space="preserve">年　月　日，甲、乙双方签订了编号为　</w:t>
      </w:r>
      <w:r w:rsidR="00046A69" w:rsidRPr="00D54CBD">
        <w:rPr>
          <w:rFonts w:ascii="仿宋_GB2312" w:eastAsia="仿宋_GB2312"/>
          <w:sz w:val="30"/>
          <w:szCs w:val="30"/>
        </w:rPr>
        <w:t xml:space="preserve">    </w:t>
      </w:r>
      <w:r w:rsidR="00046A69" w:rsidRPr="00D54CBD">
        <w:rPr>
          <w:rFonts w:ascii="仿宋_GB2312" w:eastAsia="仿宋_GB2312" w:hint="eastAsia"/>
          <w:sz w:val="30"/>
          <w:szCs w:val="30"/>
        </w:rPr>
        <w:t xml:space="preserve">　《国有建设用地使用权出让合同》（以下简称出让合同），现经甲、乙双方协商同意，将出让合同相关内容补充如下：</w:t>
      </w:r>
    </w:p>
    <w:p w:rsidR="003A0908" w:rsidRDefault="003A0908" w:rsidP="003A0908">
      <w:pPr>
        <w:widowControl/>
        <w:spacing w:line="380" w:lineRule="exact"/>
        <w:ind w:firstLineChars="200" w:firstLine="600"/>
        <w:rPr>
          <w:rFonts w:ascii="仿宋_GB2312" w:eastAsia="仿宋_GB2312"/>
          <w:sz w:val="30"/>
          <w:szCs w:val="30"/>
        </w:rPr>
      </w:pPr>
      <w:r w:rsidRPr="00D54CBD">
        <w:rPr>
          <w:rFonts w:ascii="仿宋_GB2312" w:eastAsia="仿宋_GB2312"/>
          <w:sz w:val="30"/>
          <w:szCs w:val="30"/>
        </w:rPr>
        <w:t>1</w:t>
      </w:r>
      <w:r w:rsidRPr="00D54CBD">
        <w:rPr>
          <w:rFonts w:ascii="仿宋_GB2312" w:eastAsia="仿宋_GB2312" w:hint="eastAsia"/>
          <w:sz w:val="30"/>
          <w:szCs w:val="30"/>
        </w:rPr>
        <w:t>、出让合同所指出让金不含城市基础设施配套费、教育设施配套费</w:t>
      </w:r>
      <w:r w:rsidR="00D465F0">
        <w:rPr>
          <w:rFonts w:ascii="仿宋_GB2312" w:eastAsia="仿宋_GB2312" w:hint="eastAsia"/>
          <w:sz w:val="30"/>
          <w:szCs w:val="30"/>
        </w:rPr>
        <w:t>、生活垃圾转运设施代建资金等。</w:t>
      </w:r>
    </w:p>
    <w:p w:rsidR="00046A69" w:rsidRPr="00D54CBD" w:rsidRDefault="00046A69" w:rsidP="003A0908">
      <w:pPr>
        <w:widowControl/>
        <w:spacing w:line="400" w:lineRule="exact"/>
        <w:ind w:firstLine="601"/>
        <w:rPr>
          <w:rFonts w:ascii="仿宋_GB2312" w:eastAsia="仿宋_GB2312"/>
          <w:sz w:val="30"/>
          <w:szCs w:val="30"/>
        </w:rPr>
      </w:pPr>
      <w:r w:rsidRPr="00D54CBD">
        <w:rPr>
          <w:rFonts w:ascii="仿宋_GB2312" w:eastAsia="仿宋_GB2312"/>
          <w:sz w:val="30"/>
          <w:szCs w:val="30"/>
        </w:rPr>
        <w:t>2</w:t>
      </w:r>
      <w:r w:rsidRPr="00D54CBD">
        <w:rPr>
          <w:rFonts w:ascii="仿宋_GB2312" w:eastAsia="仿宋_GB2312" w:hint="eastAsia"/>
          <w:sz w:val="30"/>
          <w:szCs w:val="30"/>
        </w:rPr>
        <w:t>、乙方不能按期竣工，应在建设竣工期限届满之日前</w:t>
      </w:r>
      <w:r w:rsidRPr="00D54CBD">
        <w:rPr>
          <w:rFonts w:ascii="仿宋_GB2312" w:eastAsia="仿宋_GB2312"/>
          <w:sz w:val="30"/>
          <w:szCs w:val="30"/>
        </w:rPr>
        <w:t>30</w:t>
      </w:r>
      <w:r w:rsidRPr="00D54CBD">
        <w:rPr>
          <w:rFonts w:ascii="仿宋_GB2312" w:eastAsia="仿宋_GB2312" w:hint="eastAsia"/>
          <w:sz w:val="30"/>
          <w:szCs w:val="30"/>
        </w:rPr>
        <w:t>日向甲方提出具有充分理由的延期申请，经甲方同意方可延期，延期原则上不得超过一年。</w:t>
      </w:r>
    </w:p>
    <w:p w:rsidR="00046A69" w:rsidRPr="00D54CBD" w:rsidRDefault="00046A69" w:rsidP="00046A69">
      <w:pPr>
        <w:widowControl/>
        <w:spacing w:line="400" w:lineRule="exact"/>
        <w:ind w:firstLineChars="200" w:firstLine="600"/>
        <w:rPr>
          <w:rFonts w:ascii="仿宋_GB2312" w:eastAsia="仿宋_GB2312"/>
          <w:sz w:val="30"/>
          <w:szCs w:val="30"/>
        </w:rPr>
      </w:pPr>
      <w:r w:rsidRPr="00D54CBD">
        <w:rPr>
          <w:rFonts w:ascii="仿宋_GB2312" w:eastAsia="仿宋_GB2312"/>
          <w:sz w:val="30"/>
          <w:szCs w:val="30"/>
        </w:rPr>
        <w:t>3</w:t>
      </w:r>
      <w:r w:rsidRPr="00D54CBD">
        <w:rPr>
          <w:rFonts w:ascii="仿宋_GB2312" w:eastAsia="仿宋_GB2312" w:hint="eastAsia"/>
          <w:sz w:val="30"/>
          <w:szCs w:val="30"/>
        </w:rPr>
        <w:t>、乙方或其委托的工程建设单位应对由于施工引起的市政设施及建筑物等的破坏及时修复或重新敷设，并承担相应的费用。在国有建设用地使用权期限内，乙方应对该宗地内的市政设施妥善保护，不得损坏，否则应承担修复所需的一切费用。</w:t>
      </w:r>
    </w:p>
    <w:p w:rsidR="00046A69" w:rsidRPr="00D54CBD" w:rsidRDefault="00046A69" w:rsidP="00046A69">
      <w:pPr>
        <w:widowControl/>
        <w:spacing w:line="400" w:lineRule="exact"/>
        <w:ind w:firstLineChars="200" w:firstLine="600"/>
        <w:rPr>
          <w:rFonts w:ascii="仿宋_GB2312" w:eastAsia="仿宋_GB2312"/>
          <w:sz w:val="30"/>
          <w:szCs w:val="30"/>
        </w:rPr>
      </w:pPr>
      <w:r w:rsidRPr="00D54CBD">
        <w:rPr>
          <w:rFonts w:ascii="仿宋_GB2312" w:eastAsia="仿宋_GB2312"/>
          <w:sz w:val="30"/>
          <w:szCs w:val="30"/>
        </w:rPr>
        <w:t>4</w:t>
      </w:r>
      <w:r w:rsidRPr="00D54CBD">
        <w:rPr>
          <w:rFonts w:ascii="仿宋_GB2312" w:eastAsia="仿宋_GB2312" w:hint="eastAsia"/>
          <w:sz w:val="30"/>
          <w:szCs w:val="30"/>
        </w:rPr>
        <w:t>、违约金总额不得超过国有建设用地使用权出让金总额的</w:t>
      </w:r>
      <w:r w:rsidRPr="00D54CBD">
        <w:rPr>
          <w:rFonts w:ascii="仿宋_GB2312" w:eastAsia="仿宋_GB2312"/>
          <w:sz w:val="30"/>
          <w:szCs w:val="30"/>
        </w:rPr>
        <w:t>20%</w:t>
      </w:r>
      <w:r w:rsidRPr="00D54CBD">
        <w:rPr>
          <w:rFonts w:ascii="仿宋_GB2312" w:eastAsia="仿宋_GB2312" w:hint="eastAsia"/>
          <w:sz w:val="30"/>
          <w:szCs w:val="30"/>
        </w:rPr>
        <w:t>。</w:t>
      </w:r>
    </w:p>
    <w:p w:rsidR="0004071C" w:rsidRDefault="00046A69" w:rsidP="00B40122">
      <w:pPr>
        <w:widowControl/>
        <w:spacing w:line="400" w:lineRule="exact"/>
        <w:ind w:firstLineChars="200" w:firstLine="600"/>
        <w:rPr>
          <w:rFonts w:ascii="仿宋_GB2312" w:eastAsia="仿宋_GB2312"/>
          <w:sz w:val="30"/>
          <w:szCs w:val="30"/>
        </w:rPr>
      </w:pPr>
      <w:r w:rsidRPr="00D54CBD">
        <w:rPr>
          <w:rFonts w:ascii="仿宋_GB2312" w:eastAsia="仿宋_GB2312"/>
          <w:sz w:val="30"/>
          <w:szCs w:val="30"/>
        </w:rPr>
        <w:t>5</w:t>
      </w:r>
      <w:r w:rsidRPr="00D54CBD">
        <w:rPr>
          <w:rFonts w:ascii="仿宋_GB2312" w:eastAsia="仿宋_GB2312" w:hint="eastAsia"/>
          <w:sz w:val="30"/>
          <w:szCs w:val="30"/>
        </w:rPr>
        <w:t>、乙方按出让合同约定支付国有建设用地使用权出让价款的，甲方必须按照出让合同约定，按时交付出让土地。由于甲方未按时提供出让土地而致使乙方对出让合同项下宗地占有延期的，每延期一日，甲方应当按未交付国有建设用地部分已支付的国有建设用地使用权出让金的</w:t>
      </w:r>
      <w:r w:rsidR="00946B55">
        <w:rPr>
          <w:rFonts w:ascii="仿宋_GB2312" w:eastAsia="仿宋_GB2312" w:hint="eastAsia"/>
          <w:sz w:val="30"/>
          <w:szCs w:val="30"/>
        </w:rPr>
        <w:t>1</w:t>
      </w:r>
      <w:r w:rsidRPr="00D54CBD">
        <w:rPr>
          <w:rFonts w:ascii="仿宋_GB2312" w:eastAsia="仿宋_GB2312"/>
          <w:sz w:val="30"/>
          <w:szCs w:val="30"/>
        </w:rPr>
        <w:t xml:space="preserve"> </w:t>
      </w:r>
      <w:r w:rsidRPr="00D54CBD">
        <w:rPr>
          <w:rFonts w:ascii="仿宋_GB2312" w:eastAsia="仿宋_GB2312"/>
          <w:sz w:val="30"/>
          <w:szCs w:val="30"/>
        </w:rPr>
        <w:t>‰</w:t>
      </w:r>
      <w:r w:rsidRPr="00D54CBD">
        <w:rPr>
          <w:rFonts w:ascii="仿宋_GB2312" w:eastAsia="仿宋_GB2312" w:hint="eastAsia"/>
          <w:sz w:val="30"/>
          <w:szCs w:val="30"/>
        </w:rPr>
        <w:t>向乙方给付违约金。甲方延期交付土地超过</w:t>
      </w:r>
      <w:r w:rsidRPr="00D54CBD">
        <w:rPr>
          <w:rFonts w:ascii="仿宋_GB2312" w:eastAsia="仿宋_GB2312"/>
          <w:sz w:val="30"/>
          <w:szCs w:val="30"/>
        </w:rPr>
        <w:t>60</w:t>
      </w:r>
      <w:r w:rsidRPr="00D54CBD">
        <w:rPr>
          <w:rFonts w:ascii="仿宋_GB2312" w:eastAsia="仿宋_GB2312" w:hint="eastAsia"/>
          <w:sz w:val="30"/>
          <w:szCs w:val="30"/>
        </w:rPr>
        <w:t>日的，经乙方催交后仍不能交付土地的，乙方有权解除未交付部分国有建设用地合同，甲方应当双倍返回未交付部分国有建设用地相应定金，并退还未交付部分土地已经支付国有建设用地使用权出让金的其他部分，乙方并可请求甲方赔</w:t>
      </w:r>
      <w:r w:rsidRPr="00D54CBD">
        <w:rPr>
          <w:rFonts w:ascii="仿宋_GB2312" w:eastAsia="仿宋_GB2312" w:hint="eastAsia"/>
          <w:sz w:val="30"/>
          <w:szCs w:val="30"/>
        </w:rPr>
        <w:lastRenderedPageBreak/>
        <w:t>偿因未交付部分土地违约造成的其他损失。违约金总额不得超过未交付部分国有建设用地使用权出让金总额的</w:t>
      </w:r>
      <w:r w:rsidRPr="00D54CBD">
        <w:rPr>
          <w:rFonts w:ascii="仿宋_GB2312" w:eastAsia="仿宋_GB2312"/>
          <w:sz w:val="30"/>
          <w:szCs w:val="30"/>
        </w:rPr>
        <w:t>20%</w:t>
      </w:r>
      <w:r w:rsidRPr="00D54CBD">
        <w:rPr>
          <w:rFonts w:ascii="仿宋_GB2312" w:eastAsia="仿宋_GB2312" w:hint="eastAsia"/>
          <w:sz w:val="30"/>
          <w:szCs w:val="30"/>
        </w:rPr>
        <w:t>。</w:t>
      </w:r>
    </w:p>
    <w:p w:rsidR="000F7811" w:rsidRPr="005100CE" w:rsidRDefault="00046A69" w:rsidP="00415932">
      <w:pPr>
        <w:spacing w:line="400" w:lineRule="exact"/>
        <w:ind w:firstLineChars="100" w:firstLine="300"/>
        <w:rPr>
          <w:rFonts w:ascii="仿宋_GB2312" w:eastAsia="仿宋_GB2312"/>
          <w:sz w:val="30"/>
          <w:szCs w:val="30"/>
        </w:rPr>
      </w:pPr>
      <w:r w:rsidRPr="00D54CBD">
        <w:rPr>
          <w:rFonts w:ascii="仿宋_GB2312" w:eastAsia="仿宋_GB2312" w:hint="eastAsia"/>
          <w:sz w:val="30"/>
          <w:szCs w:val="30"/>
        </w:rPr>
        <w:t>本补充协议作为出让合同附件，与出让合同具有同等法律效力。</w:t>
      </w:r>
    </w:p>
    <w:sectPr w:rsidR="000F7811" w:rsidRPr="005100CE" w:rsidSect="00DE01B3">
      <w:footerReference w:type="even" r:id="rId20"/>
      <w:footerReference w:type="default" r:id="rId21"/>
      <w:headerReference w:type="first" r:id="rId22"/>
      <w:footerReference w:type="first" r:id="rId23"/>
      <w:pgSz w:w="11906" w:h="16838"/>
      <w:pgMar w:top="1440" w:right="1800" w:bottom="1440" w:left="1800" w:header="851" w:footer="992"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0296" w:rsidRDefault="00F80296">
      <w:r>
        <w:separator/>
      </w:r>
    </w:p>
  </w:endnote>
  <w:endnote w:type="continuationSeparator" w:id="1">
    <w:p w:rsidR="00F80296" w:rsidRDefault="00F802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D05" w:rsidRDefault="003E761A" w:rsidP="00DE01B3">
    <w:pPr>
      <w:pStyle w:val="a5"/>
      <w:framePr w:wrap="around" w:vAnchor="text" w:hAnchor="margin" w:xAlign="center" w:y="1"/>
      <w:rPr>
        <w:rStyle w:val="a6"/>
      </w:rPr>
    </w:pPr>
    <w:r>
      <w:rPr>
        <w:rStyle w:val="a6"/>
      </w:rPr>
      <w:fldChar w:fldCharType="begin"/>
    </w:r>
    <w:r w:rsidR="00A67D05">
      <w:rPr>
        <w:rStyle w:val="a6"/>
      </w:rPr>
      <w:instrText xml:space="preserve">PAGE  </w:instrText>
    </w:r>
    <w:r>
      <w:rPr>
        <w:rStyle w:val="a6"/>
      </w:rPr>
      <w:fldChar w:fldCharType="end"/>
    </w:r>
  </w:p>
  <w:p w:rsidR="00A67D05" w:rsidRDefault="00A67D0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D05" w:rsidRDefault="003E761A" w:rsidP="00DE01B3">
    <w:pPr>
      <w:pStyle w:val="a5"/>
      <w:framePr w:wrap="around" w:vAnchor="text" w:hAnchor="margin" w:xAlign="center" w:y="1"/>
      <w:rPr>
        <w:rStyle w:val="a6"/>
      </w:rPr>
    </w:pPr>
    <w:r>
      <w:rPr>
        <w:rStyle w:val="a6"/>
      </w:rPr>
      <w:fldChar w:fldCharType="begin"/>
    </w:r>
    <w:r w:rsidR="00A67D05">
      <w:rPr>
        <w:rStyle w:val="a6"/>
      </w:rPr>
      <w:instrText xml:space="preserve">PAGE  </w:instrText>
    </w:r>
    <w:r>
      <w:rPr>
        <w:rStyle w:val="a6"/>
      </w:rPr>
      <w:fldChar w:fldCharType="separate"/>
    </w:r>
    <w:r w:rsidR="00FE2161">
      <w:rPr>
        <w:rStyle w:val="a6"/>
        <w:noProof/>
      </w:rPr>
      <w:t>1</w:t>
    </w:r>
    <w:r>
      <w:rPr>
        <w:rStyle w:val="a6"/>
      </w:rPr>
      <w:fldChar w:fldCharType="end"/>
    </w:r>
  </w:p>
  <w:p w:rsidR="00A67D05" w:rsidRDefault="00A67D05" w:rsidP="003C6433">
    <w:pPr>
      <w:pStyle w:val="a5"/>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D05" w:rsidRDefault="00A67D05" w:rsidP="009F4544">
    <w:pPr>
      <w:pStyle w:val="a5"/>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0296" w:rsidRDefault="00F80296">
      <w:r>
        <w:separator/>
      </w:r>
    </w:p>
  </w:footnote>
  <w:footnote w:type="continuationSeparator" w:id="1">
    <w:p w:rsidR="00F80296" w:rsidRDefault="00F802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D05" w:rsidRDefault="00A67D05" w:rsidP="007E78FB">
    <w:pPr>
      <w:pStyle w:val="a8"/>
      <w:pBdr>
        <w:bottom w:val="none" w:sz="0" w:space="0" w:color="auto"/>
      </w:pBd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D05C0A"/>
    <w:multiLevelType w:val="multilevel"/>
    <w:tmpl w:val="2BEC7F88"/>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pStyle w:val="4"/>
      <w:lvlText w:val="%1.%2.%3.%4"/>
      <w:lvlJc w:val="left"/>
      <w:pPr>
        <w:tabs>
          <w:tab w:val="num" w:pos="144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nsid w:val="62732BDD"/>
    <w:multiLevelType w:val="multilevel"/>
    <w:tmpl w:val="62941ED0"/>
    <w:lvl w:ilvl="0">
      <w:start w:val="1"/>
      <w:numFmt w:val="decimal"/>
      <w:lvlText w:val="%1."/>
      <w:lvlJc w:val="left"/>
      <w:pPr>
        <w:tabs>
          <w:tab w:val="num" w:pos="567"/>
        </w:tabs>
        <w:ind w:left="567" w:hanging="567"/>
      </w:pPr>
      <w:rPr>
        <w:rFonts w:hint="eastAsia"/>
      </w:rPr>
    </w:lvl>
    <w:lvl w:ilvl="1">
      <w:start w:val="1"/>
      <w:numFmt w:val="decimal"/>
      <w:lvlText w:val="%1.%2."/>
      <w:lvlJc w:val="left"/>
      <w:pPr>
        <w:tabs>
          <w:tab w:val="num" w:pos="720"/>
        </w:tabs>
        <w:ind w:left="567" w:hanging="567"/>
      </w:pPr>
      <w:rPr>
        <w:rFonts w:hint="eastAsia"/>
      </w:rPr>
    </w:lvl>
    <w:lvl w:ilvl="2">
      <w:start w:val="1"/>
      <w:numFmt w:val="decimal"/>
      <w:lvlText w:val="%1.%2.%3."/>
      <w:lvlJc w:val="left"/>
      <w:pPr>
        <w:tabs>
          <w:tab w:val="num" w:pos="720"/>
        </w:tabs>
        <w:ind w:left="567" w:hanging="567"/>
      </w:pPr>
      <w:rPr>
        <w:rFonts w:hint="eastAsia"/>
      </w:rPr>
    </w:lvl>
    <w:lvl w:ilvl="3">
      <w:start w:val="1"/>
      <w:numFmt w:val="decimal"/>
      <w:lvlText w:val="%1.%2.%3.%4"/>
      <w:lvlJc w:val="left"/>
      <w:pPr>
        <w:tabs>
          <w:tab w:val="num" w:pos="1440"/>
        </w:tabs>
        <w:ind w:left="567" w:hanging="567"/>
      </w:pPr>
      <w:rPr>
        <w:rFonts w:hint="eastAsia"/>
      </w:rPr>
    </w:lvl>
    <w:lvl w:ilvl="4">
      <w:start w:val="1"/>
      <w:numFmt w:val="decimal"/>
      <w:lvlText w:val="%1.%2.%3.%4.%5"/>
      <w:lvlJc w:val="left"/>
      <w:pPr>
        <w:tabs>
          <w:tab w:val="num" w:pos="6021"/>
        </w:tabs>
        <w:ind w:left="2551" w:hanging="850"/>
      </w:pPr>
      <w:rPr>
        <w:rFonts w:hint="eastAsia"/>
      </w:rPr>
    </w:lvl>
    <w:lvl w:ilvl="5">
      <w:start w:val="1"/>
      <w:numFmt w:val="decimal"/>
      <w:lvlText w:val="%1.%2.%3.%4.%5.%6"/>
      <w:lvlJc w:val="left"/>
      <w:pPr>
        <w:tabs>
          <w:tab w:val="num" w:pos="7526"/>
        </w:tabs>
        <w:ind w:left="3260" w:hanging="1134"/>
      </w:pPr>
      <w:rPr>
        <w:rFonts w:hint="eastAsia"/>
      </w:rPr>
    </w:lvl>
    <w:lvl w:ilvl="6">
      <w:start w:val="1"/>
      <w:numFmt w:val="decimal"/>
      <w:lvlText w:val="%1.%2.%3.%4.%5.%6.%7"/>
      <w:lvlJc w:val="left"/>
      <w:pPr>
        <w:tabs>
          <w:tab w:val="num" w:pos="8671"/>
        </w:tabs>
        <w:ind w:left="3827" w:hanging="1276"/>
      </w:pPr>
      <w:rPr>
        <w:rFonts w:hint="eastAsia"/>
      </w:rPr>
    </w:lvl>
    <w:lvl w:ilvl="7">
      <w:start w:val="1"/>
      <w:numFmt w:val="decimal"/>
      <w:lvlText w:val="%1.%2.%3.%4.%5.%6.%7.%8"/>
      <w:lvlJc w:val="left"/>
      <w:pPr>
        <w:tabs>
          <w:tab w:val="num" w:pos="10176"/>
        </w:tabs>
        <w:ind w:left="4394" w:hanging="1418"/>
      </w:pPr>
      <w:rPr>
        <w:rFonts w:hint="eastAsia"/>
      </w:rPr>
    </w:lvl>
    <w:lvl w:ilvl="8">
      <w:start w:val="1"/>
      <w:numFmt w:val="decimal"/>
      <w:lvlText w:val="%1.%2.%3.%4.%5.%6.%7.%8.%9"/>
      <w:lvlJc w:val="left"/>
      <w:pPr>
        <w:tabs>
          <w:tab w:val="num" w:pos="11322"/>
        </w:tabs>
        <w:ind w:left="5102" w:hanging="1700"/>
      </w:pPr>
      <w:rPr>
        <w:rFonts w:hint="eastAsia"/>
      </w:rPr>
    </w:lvl>
  </w:abstractNum>
  <w:num w:numId="1">
    <w:abstractNumId w:val="1"/>
  </w:num>
  <w:num w:numId="2">
    <w:abstractNumId w:val="1"/>
  </w:num>
  <w:num w:numId="3">
    <w:abstractNumId w:val="0"/>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420"/>
  <w:drawingGridVerticalSpacing w:val="156"/>
  <w:displayHorizontalDrawingGridEvery w:val="0"/>
  <w:displayVerticalDrawingGridEvery w:val="2"/>
  <w:characterSpacingControl w:val="compressPunctuation"/>
  <w:hdrShapeDefaults>
    <o:shapedefaults v:ext="edit" spidmax="183297"/>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2BB6"/>
    <w:rsid w:val="0000530F"/>
    <w:rsid w:val="00005A38"/>
    <w:rsid w:val="00006F4F"/>
    <w:rsid w:val="00006FAD"/>
    <w:rsid w:val="00013422"/>
    <w:rsid w:val="00014454"/>
    <w:rsid w:val="000144FF"/>
    <w:rsid w:val="00024B45"/>
    <w:rsid w:val="00025EB1"/>
    <w:rsid w:val="00030CD7"/>
    <w:rsid w:val="000360B8"/>
    <w:rsid w:val="00037EAF"/>
    <w:rsid w:val="0004071C"/>
    <w:rsid w:val="00040E82"/>
    <w:rsid w:val="000452F7"/>
    <w:rsid w:val="00046A69"/>
    <w:rsid w:val="0005182C"/>
    <w:rsid w:val="00052EB9"/>
    <w:rsid w:val="000561C1"/>
    <w:rsid w:val="000563D3"/>
    <w:rsid w:val="00061670"/>
    <w:rsid w:val="00063218"/>
    <w:rsid w:val="00063FBB"/>
    <w:rsid w:val="00067A7F"/>
    <w:rsid w:val="00074470"/>
    <w:rsid w:val="0007532C"/>
    <w:rsid w:val="00080BD9"/>
    <w:rsid w:val="0008462A"/>
    <w:rsid w:val="00084A9D"/>
    <w:rsid w:val="00084ECB"/>
    <w:rsid w:val="000919BE"/>
    <w:rsid w:val="000930A2"/>
    <w:rsid w:val="00095272"/>
    <w:rsid w:val="000965C9"/>
    <w:rsid w:val="00097756"/>
    <w:rsid w:val="000A54D1"/>
    <w:rsid w:val="000A564D"/>
    <w:rsid w:val="000B15BF"/>
    <w:rsid w:val="000B7CE2"/>
    <w:rsid w:val="000C13FE"/>
    <w:rsid w:val="000C29E2"/>
    <w:rsid w:val="000C31FA"/>
    <w:rsid w:val="000C50AA"/>
    <w:rsid w:val="000C62DF"/>
    <w:rsid w:val="000D3180"/>
    <w:rsid w:val="000D4C21"/>
    <w:rsid w:val="000E2067"/>
    <w:rsid w:val="000E51EA"/>
    <w:rsid w:val="000F44BE"/>
    <w:rsid w:val="000F4604"/>
    <w:rsid w:val="000F56F2"/>
    <w:rsid w:val="000F6FED"/>
    <w:rsid w:val="000F7811"/>
    <w:rsid w:val="00100F85"/>
    <w:rsid w:val="001018BD"/>
    <w:rsid w:val="00102BE0"/>
    <w:rsid w:val="00112891"/>
    <w:rsid w:val="00114C13"/>
    <w:rsid w:val="0011600D"/>
    <w:rsid w:val="0011620F"/>
    <w:rsid w:val="00117974"/>
    <w:rsid w:val="00120A58"/>
    <w:rsid w:val="00124301"/>
    <w:rsid w:val="001253F2"/>
    <w:rsid w:val="00142ADD"/>
    <w:rsid w:val="00142B33"/>
    <w:rsid w:val="001541C7"/>
    <w:rsid w:val="00154FC9"/>
    <w:rsid w:val="00156E7A"/>
    <w:rsid w:val="00156EFF"/>
    <w:rsid w:val="00160AE0"/>
    <w:rsid w:val="001611D5"/>
    <w:rsid w:val="001620C0"/>
    <w:rsid w:val="001723A2"/>
    <w:rsid w:val="0017408E"/>
    <w:rsid w:val="00174C0D"/>
    <w:rsid w:val="00174C80"/>
    <w:rsid w:val="00174E83"/>
    <w:rsid w:val="00177E57"/>
    <w:rsid w:val="0018115E"/>
    <w:rsid w:val="00181A8D"/>
    <w:rsid w:val="0018472B"/>
    <w:rsid w:val="00184DAB"/>
    <w:rsid w:val="00185F47"/>
    <w:rsid w:val="00187AAE"/>
    <w:rsid w:val="00193AA6"/>
    <w:rsid w:val="00195B91"/>
    <w:rsid w:val="001A1738"/>
    <w:rsid w:val="001A1C9A"/>
    <w:rsid w:val="001A2218"/>
    <w:rsid w:val="001B15C8"/>
    <w:rsid w:val="001B40EF"/>
    <w:rsid w:val="001B46F3"/>
    <w:rsid w:val="001B4DFA"/>
    <w:rsid w:val="001C5441"/>
    <w:rsid w:val="001C5FC4"/>
    <w:rsid w:val="001D26F8"/>
    <w:rsid w:val="001D3099"/>
    <w:rsid w:val="001D549D"/>
    <w:rsid w:val="001D5DD5"/>
    <w:rsid w:val="001E5B90"/>
    <w:rsid w:val="001E6117"/>
    <w:rsid w:val="001E70CF"/>
    <w:rsid w:val="001F20C2"/>
    <w:rsid w:val="001F7D4A"/>
    <w:rsid w:val="00203598"/>
    <w:rsid w:val="002035E3"/>
    <w:rsid w:val="0020710D"/>
    <w:rsid w:val="002073C2"/>
    <w:rsid w:val="00210968"/>
    <w:rsid w:val="00211C39"/>
    <w:rsid w:val="00213223"/>
    <w:rsid w:val="00213894"/>
    <w:rsid w:val="00214518"/>
    <w:rsid w:val="00214E9A"/>
    <w:rsid w:val="00222B3D"/>
    <w:rsid w:val="00227A57"/>
    <w:rsid w:val="0023233F"/>
    <w:rsid w:val="00232F83"/>
    <w:rsid w:val="0023569A"/>
    <w:rsid w:val="00237FFE"/>
    <w:rsid w:val="0024026C"/>
    <w:rsid w:val="0024107D"/>
    <w:rsid w:val="0024744A"/>
    <w:rsid w:val="00250119"/>
    <w:rsid w:val="00261817"/>
    <w:rsid w:val="00263375"/>
    <w:rsid w:val="0026454D"/>
    <w:rsid w:val="00271182"/>
    <w:rsid w:val="00272CF3"/>
    <w:rsid w:val="0027441E"/>
    <w:rsid w:val="002801C7"/>
    <w:rsid w:val="002947CA"/>
    <w:rsid w:val="00296326"/>
    <w:rsid w:val="00297F00"/>
    <w:rsid w:val="002A0EC8"/>
    <w:rsid w:val="002A5D63"/>
    <w:rsid w:val="002B2FE4"/>
    <w:rsid w:val="002B4630"/>
    <w:rsid w:val="002B7F8C"/>
    <w:rsid w:val="002C2B21"/>
    <w:rsid w:val="002C3906"/>
    <w:rsid w:val="002C5CFF"/>
    <w:rsid w:val="002C7E86"/>
    <w:rsid w:val="002D4010"/>
    <w:rsid w:val="002E3316"/>
    <w:rsid w:val="002E7CF8"/>
    <w:rsid w:val="002F2679"/>
    <w:rsid w:val="002F61B2"/>
    <w:rsid w:val="002F7236"/>
    <w:rsid w:val="003037F5"/>
    <w:rsid w:val="00303C64"/>
    <w:rsid w:val="00305589"/>
    <w:rsid w:val="0031234B"/>
    <w:rsid w:val="003200E6"/>
    <w:rsid w:val="00324016"/>
    <w:rsid w:val="003265AE"/>
    <w:rsid w:val="00330FF5"/>
    <w:rsid w:val="00343626"/>
    <w:rsid w:val="0035024F"/>
    <w:rsid w:val="003513E3"/>
    <w:rsid w:val="00351F11"/>
    <w:rsid w:val="00354E8A"/>
    <w:rsid w:val="003562C9"/>
    <w:rsid w:val="003574C8"/>
    <w:rsid w:val="003601C4"/>
    <w:rsid w:val="003621F6"/>
    <w:rsid w:val="00362C78"/>
    <w:rsid w:val="00362CEB"/>
    <w:rsid w:val="00362E28"/>
    <w:rsid w:val="00363605"/>
    <w:rsid w:val="00367EDC"/>
    <w:rsid w:val="00374F5F"/>
    <w:rsid w:val="00380BA6"/>
    <w:rsid w:val="00381BB2"/>
    <w:rsid w:val="00383588"/>
    <w:rsid w:val="00391673"/>
    <w:rsid w:val="00395553"/>
    <w:rsid w:val="00397C97"/>
    <w:rsid w:val="003A0908"/>
    <w:rsid w:val="003A457B"/>
    <w:rsid w:val="003A6797"/>
    <w:rsid w:val="003B328D"/>
    <w:rsid w:val="003B7780"/>
    <w:rsid w:val="003C223B"/>
    <w:rsid w:val="003C6223"/>
    <w:rsid w:val="003C6433"/>
    <w:rsid w:val="003D0674"/>
    <w:rsid w:val="003D60E1"/>
    <w:rsid w:val="003E3944"/>
    <w:rsid w:val="003E3E44"/>
    <w:rsid w:val="003E4402"/>
    <w:rsid w:val="003E4D9C"/>
    <w:rsid w:val="003E5FB6"/>
    <w:rsid w:val="003E73E0"/>
    <w:rsid w:val="003E761A"/>
    <w:rsid w:val="003F2418"/>
    <w:rsid w:val="003F2D9A"/>
    <w:rsid w:val="003F53E3"/>
    <w:rsid w:val="004017E2"/>
    <w:rsid w:val="004019D1"/>
    <w:rsid w:val="00411460"/>
    <w:rsid w:val="004135B7"/>
    <w:rsid w:val="00413CC2"/>
    <w:rsid w:val="00415932"/>
    <w:rsid w:val="00420A1E"/>
    <w:rsid w:val="00421C26"/>
    <w:rsid w:val="00422918"/>
    <w:rsid w:val="00426DA9"/>
    <w:rsid w:val="00437C22"/>
    <w:rsid w:val="0044667B"/>
    <w:rsid w:val="0044732A"/>
    <w:rsid w:val="004534EF"/>
    <w:rsid w:val="004669BE"/>
    <w:rsid w:val="00467485"/>
    <w:rsid w:val="00470F0B"/>
    <w:rsid w:val="00472D72"/>
    <w:rsid w:val="0047551A"/>
    <w:rsid w:val="00481E5F"/>
    <w:rsid w:val="004838E7"/>
    <w:rsid w:val="00487C42"/>
    <w:rsid w:val="0049058B"/>
    <w:rsid w:val="00490C51"/>
    <w:rsid w:val="00492739"/>
    <w:rsid w:val="00493DB1"/>
    <w:rsid w:val="004A35BC"/>
    <w:rsid w:val="004A4140"/>
    <w:rsid w:val="004A4AF4"/>
    <w:rsid w:val="004A527D"/>
    <w:rsid w:val="004B11AB"/>
    <w:rsid w:val="004B3D1C"/>
    <w:rsid w:val="004B795E"/>
    <w:rsid w:val="004C5FCB"/>
    <w:rsid w:val="004D0A8E"/>
    <w:rsid w:val="004D2AEF"/>
    <w:rsid w:val="004D40E4"/>
    <w:rsid w:val="004E172A"/>
    <w:rsid w:val="004E4200"/>
    <w:rsid w:val="004F1635"/>
    <w:rsid w:val="004F3F17"/>
    <w:rsid w:val="005100CE"/>
    <w:rsid w:val="005100F8"/>
    <w:rsid w:val="00511608"/>
    <w:rsid w:val="0051317C"/>
    <w:rsid w:val="00514706"/>
    <w:rsid w:val="00515C4C"/>
    <w:rsid w:val="00516D8E"/>
    <w:rsid w:val="0052022F"/>
    <w:rsid w:val="00520B46"/>
    <w:rsid w:val="00523FDC"/>
    <w:rsid w:val="00526FB9"/>
    <w:rsid w:val="00527FCD"/>
    <w:rsid w:val="005343FC"/>
    <w:rsid w:val="00536295"/>
    <w:rsid w:val="00537E0B"/>
    <w:rsid w:val="00541D66"/>
    <w:rsid w:val="00545802"/>
    <w:rsid w:val="00547D1B"/>
    <w:rsid w:val="00550A99"/>
    <w:rsid w:val="00551535"/>
    <w:rsid w:val="00552499"/>
    <w:rsid w:val="00552CA7"/>
    <w:rsid w:val="00554A91"/>
    <w:rsid w:val="00554CF8"/>
    <w:rsid w:val="00555322"/>
    <w:rsid w:val="00555853"/>
    <w:rsid w:val="005559A1"/>
    <w:rsid w:val="005614B8"/>
    <w:rsid w:val="005614C4"/>
    <w:rsid w:val="00564181"/>
    <w:rsid w:val="005646C4"/>
    <w:rsid w:val="00571B33"/>
    <w:rsid w:val="00572031"/>
    <w:rsid w:val="00573C24"/>
    <w:rsid w:val="00574E0C"/>
    <w:rsid w:val="005875B8"/>
    <w:rsid w:val="005904A1"/>
    <w:rsid w:val="0059203E"/>
    <w:rsid w:val="00594E44"/>
    <w:rsid w:val="00595319"/>
    <w:rsid w:val="005A27D5"/>
    <w:rsid w:val="005A41C2"/>
    <w:rsid w:val="005B316A"/>
    <w:rsid w:val="005B3B57"/>
    <w:rsid w:val="005B4081"/>
    <w:rsid w:val="005B75AE"/>
    <w:rsid w:val="005C2E13"/>
    <w:rsid w:val="005C409D"/>
    <w:rsid w:val="005C442F"/>
    <w:rsid w:val="005C58B2"/>
    <w:rsid w:val="005D0910"/>
    <w:rsid w:val="005D1165"/>
    <w:rsid w:val="005D59F9"/>
    <w:rsid w:val="005D6C5C"/>
    <w:rsid w:val="005E0A07"/>
    <w:rsid w:val="005E4FFB"/>
    <w:rsid w:val="005E52D8"/>
    <w:rsid w:val="005F7507"/>
    <w:rsid w:val="00602BBE"/>
    <w:rsid w:val="00615602"/>
    <w:rsid w:val="00615EF3"/>
    <w:rsid w:val="00620872"/>
    <w:rsid w:val="00620C81"/>
    <w:rsid w:val="00621768"/>
    <w:rsid w:val="00621EFA"/>
    <w:rsid w:val="006230B5"/>
    <w:rsid w:val="00623301"/>
    <w:rsid w:val="0062471D"/>
    <w:rsid w:val="00626B65"/>
    <w:rsid w:val="006303E0"/>
    <w:rsid w:val="00635D80"/>
    <w:rsid w:val="00636F4B"/>
    <w:rsid w:val="00640F9F"/>
    <w:rsid w:val="006415FF"/>
    <w:rsid w:val="00642BB6"/>
    <w:rsid w:val="006450EF"/>
    <w:rsid w:val="00645957"/>
    <w:rsid w:val="00645A9B"/>
    <w:rsid w:val="00645DBC"/>
    <w:rsid w:val="0064703B"/>
    <w:rsid w:val="00647309"/>
    <w:rsid w:val="0064731D"/>
    <w:rsid w:val="006506AC"/>
    <w:rsid w:val="006516EC"/>
    <w:rsid w:val="00654311"/>
    <w:rsid w:val="00656200"/>
    <w:rsid w:val="00660DF4"/>
    <w:rsid w:val="00663282"/>
    <w:rsid w:val="00663D3D"/>
    <w:rsid w:val="00665B08"/>
    <w:rsid w:val="00666639"/>
    <w:rsid w:val="006670BA"/>
    <w:rsid w:val="006716A7"/>
    <w:rsid w:val="006726BF"/>
    <w:rsid w:val="00672C6B"/>
    <w:rsid w:val="006756C0"/>
    <w:rsid w:val="006825FD"/>
    <w:rsid w:val="00683131"/>
    <w:rsid w:val="00683C35"/>
    <w:rsid w:val="00684508"/>
    <w:rsid w:val="006850C7"/>
    <w:rsid w:val="00686B69"/>
    <w:rsid w:val="00687960"/>
    <w:rsid w:val="006917F3"/>
    <w:rsid w:val="00697825"/>
    <w:rsid w:val="006A1206"/>
    <w:rsid w:val="006A3842"/>
    <w:rsid w:val="006A5331"/>
    <w:rsid w:val="006B167C"/>
    <w:rsid w:val="006B2B79"/>
    <w:rsid w:val="006B44D5"/>
    <w:rsid w:val="006B7A82"/>
    <w:rsid w:val="006C0148"/>
    <w:rsid w:val="006D23CF"/>
    <w:rsid w:val="006D45D9"/>
    <w:rsid w:val="006D728B"/>
    <w:rsid w:val="006E1025"/>
    <w:rsid w:val="006E3D99"/>
    <w:rsid w:val="006E6357"/>
    <w:rsid w:val="006F07FB"/>
    <w:rsid w:val="006F0BA7"/>
    <w:rsid w:val="006F1907"/>
    <w:rsid w:val="006F55B2"/>
    <w:rsid w:val="006F7C16"/>
    <w:rsid w:val="007005D6"/>
    <w:rsid w:val="0070419B"/>
    <w:rsid w:val="0071137A"/>
    <w:rsid w:val="00711903"/>
    <w:rsid w:val="0072747B"/>
    <w:rsid w:val="00731F23"/>
    <w:rsid w:val="00732261"/>
    <w:rsid w:val="007373C1"/>
    <w:rsid w:val="0074151F"/>
    <w:rsid w:val="00743A8B"/>
    <w:rsid w:val="00744383"/>
    <w:rsid w:val="00745044"/>
    <w:rsid w:val="007459BA"/>
    <w:rsid w:val="0075318A"/>
    <w:rsid w:val="00756963"/>
    <w:rsid w:val="007579F7"/>
    <w:rsid w:val="007644B4"/>
    <w:rsid w:val="00773C60"/>
    <w:rsid w:val="00774039"/>
    <w:rsid w:val="007756AD"/>
    <w:rsid w:val="00775B6D"/>
    <w:rsid w:val="00780B1D"/>
    <w:rsid w:val="00784792"/>
    <w:rsid w:val="00791EBA"/>
    <w:rsid w:val="00793A72"/>
    <w:rsid w:val="007955D8"/>
    <w:rsid w:val="00796768"/>
    <w:rsid w:val="007978C3"/>
    <w:rsid w:val="007A0A0B"/>
    <w:rsid w:val="007A36D3"/>
    <w:rsid w:val="007A5230"/>
    <w:rsid w:val="007B0C16"/>
    <w:rsid w:val="007B274C"/>
    <w:rsid w:val="007B3E94"/>
    <w:rsid w:val="007B5063"/>
    <w:rsid w:val="007B57CF"/>
    <w:rsid w:val="007C169B"/>
    <w:rsid w:val="007C16CA"/>
    <w:rsid w:val="007C619A"/>
    <w:rsid w:val="007C6D1D"/>
    <w:rsid w:val="007C7577"/>
    <w:rsid w:val="007C77F1"/>
    <w:rsid w:val="007D0186"/>
    <w:rsid w:val="007D25AD"/>
    <w:rsid w:val="007D5DF1"/>
    <w:rsid w:val="007D78F0"/>
    <w:rsid w:val="007E17E6"/>
    <w:rsid w:val="007E78FB"/>
    <w:rsid w:val="007F0186"/>
    <w:rsid w:val="007F1C24"/>
    <w:rsid w:val="007F317C"/>
    <w:rsid w:val="007F34EA"/>
    <w:rsid w:val="00803420"/>
    <w:rsid w:val="008047E7"/>
    <w:rsid w:val="00811C15"/>
    <w:rsid w:val="00811DA8"/>
    <w:rsid w:val="0081388D"/>
    <w:rsid w:val="00816B45"/>
    <w:rsid w:val="008200C9"/>
    <w:rsid w:val="00830B31"/>
    <w:rsid w:val="008315F2"/>
    <w:rsid w:val="00831965"/>
    <w:rsid w:val="008329DC"/>
    <w:rsid w:val="00832CD5"/>
    <w:rsid w:val="0083372B"/>
    <w:rsid w:val="00833786"/>
    <w:rsid w:val="008342FA"/>
    <w:rsid w:val="00835959"/>
    <w:rsid w:val="00843A5B"/>
    <w:rsid w:val="00845DF7"/>
    <w:rsid w:val="00845F96"/>
    <w:rsid w:val="00850220"/>
    <w:rsid w:val="00851840"/>
    <w:rsid w:val="00852630"/>
    <w:rsid w:val="00855ADD"/>
    <w:rsid w:val="00855C67"/>
    <w:rsid w:val="008560C9"/>
    <w:rsid w:val="008568A5"/>
    <w:rsid w:val="0086115F"/>
    <w:rsid w:val="0086335B"/>
    <w:rsid w:val="008646D1"/>
    <w:rsid w:val="00865D25"/>
    <w:rsid w:val="00866326"/>
    <w:rsid w:val="0087115B"/>
    <w:rsid w:val="008720DC"/>
    <w:rsid w:val="00877993"/>
    <w:rsid w:val="00881212"/>
    <w:rsid w:val="00881567"/>
    <w:rsid w:val="00882B1C"/>
    <w:rsid w:val="0088428B"/>
    <w:rsid w:val="00892CC7"/>
    <w:rsid w:val="00893BE2"/>
    <w:rsid w:val="00893C34"/>
    <w:rsid w:val="00894226"/>
    <w:rsid w:val="00894298"/>
    <w:rsid w:val="00895007"/>
    <w:rsid w:val="008A3473"/>
    <w:rsid w:val="008A4459"/>
    <w:rsid w:val="008A5AE9"/>
    <w:rsid w:val="008A6C2C"/>
    <w:rsid w:val="008B175E"/>
    <w:rsid w:val="008B54FF"/>
    <w:rsid w:val="008B6B2C"/>
    <w:rsid w:val="008C572A"/>
    <w:rsid w:val="008C7A0C"/>
    <w:rsid w:val="008D0140"/>
    <w:rsid w:val="008D1C4E"/>
    <w:rsid w:val="008D385F"/>
    <w:rsid w:val="008D7DEA"/>
    <w:rsid w:val="008E022F"/>
    <w:rsid w:val="008E7B42"/>
    <w:rsid w:val="008F183A"/>
    <w:rsid w:val="008F2983"/>
    <w:rsid w:val="008F4880"/>
    <w:rsid w:val="008F5172"/>
    <w:rsid w:val="008F5EFA"/>
    <w:rsid w:val="00900707"/>
    <w:rsid w:val="009035F8"/>
    <w:rsid w:val="00905861"/>
    <w:rsid w:val="0090698A"/>
    <w:rsid w:val="00911FF0"/>
    <w:rsid w:val="0091478F"/>
    <w:rsid w:val="00914EF9"/>
    <w:rsid w:val="0091538E"/>
    <w:rsid w:val="0091789C"/>
    <w:rsid w:val="00917F79"/>
    <w:rsid w:val="00920774"/>
    <w:rsid w:val="00921DF5"/>
    <w:rsid w:val="0092370A"/>
    <w:rsid w:val="00926B8D"/>
    <w:rsid w:val="009300F0"/>
    <w:rsid w:val="00930338"/>
    <w:rsid w:val="00930705"/>
    <w:rsid w:val="009334B8"/>
    <w:rsid w:val="00946070"/>
    <w:rsid w:val="00946B55"/>
    <w:rsid w:val="00946E49"/>
    <w:rsid w:val="0094723D"/>
    <w:rsid w:val="009502C3"/>
    <w:rsid w:val="00951B54"/>
    <w:rsid w:val="00955AC9"/>
    <w:rsid w:val="00955BD9"/>
    <w:rsid w:val="0096170F"/>
    <w:rsid w:val="0097175E"/>
    <w:rsid w:val="00975138"/>
    <w:rsid w:val="009764F5"/>
    <w:rsid w:val="00976838"/>
    <w:rsid w:val="00981824"/>
    <w:rsid w:val="00981C5E"/>
    <w:rsid w:val="00985748"/>
    <w:rsid w:val="0098709C"/>
    <w:rsid w:val="009922B4"/>
    <w:rsid w:val="009972AD"/>
    <w:rsid w:val="009A4A63"/>
    <w:rsid w:val="009A5050"/>
    <w:rsid w:val="009A57CB"/>
    <w:rsid w:val="009A6009"/>
    <w:rsid w:val="009C1144"/>
    <w:rsid w:val="009C7507"/>
    <w:rsid w:val="009C7744"/>
    <w:rsid w:val="009D1BFC"/>
    <w:rsid w:val="009D4D55"/>
    <w:rsid w:val="009E17FA"/>
    <w:rsid w:val="009E52A8"/>
    <w:rsid w:val="009F25A6"/>
    <w:rsid w:val="009F4530"/>
    <w:rsid w:val="009F4544"/>
    <w:rsid w:val="009F7D7F"/>
    <w:rsid w:val="00A03C6B"/>
    <w:rsid w:val="00A0480F"/>
    <w:rsid w:val="00A05F28"/>
    <w:rsid w:val="00A06937"/>
    <w:rsid w:val="00A10052"/>
    <w:rsid w:val="00A1447F"/>
    <w:rsid w:val="00A202B3"/>
    <w:rsid w:val="00A21C94"/>
    <w:rsid w:val="00A23B20"/>
    <w:rsid w:val="00A258B8"/>
    <w:rsid w:val="00A25CC8"/>
    <w:rsid w:val="00A26EAC"/>
    <w:rsid w:val="00A31067"/>
    <w:rsid w:val="00A36D39"/>
    <w:rsid w:val="00A412CF"/>
    <w:rsid w:val="00A43F9A"/>
    <w:rsid w:val="00A445EF"/>
    <w:rsid w:val="00A456B2"/>
    <w:rsid w:val="00A45A6D"/>
    <w:rsid w:val="00A45E62"/>
    <w:rsid w:val="00A475F4"/>
    <w:rsid w:val="00A51402"/>
    <w:rsid w:val="00A52823"/>
    <w:rsid w:val="00A52E10"/>
    <w:rsid w:val="00A52F91"/>
    <w:rsid w:val="00A533EB"/>
    <w:rsid w:val="00A575A0"/>
    <w:rsid w:val="00A625A7"/>
    <w:rsid w:val="00A65E34"/>
    <w:rsid w:val="00A6640A"/>
    <w:rsid w:val="00A6787B"/>
    <w:rsid w:val="00A67D05"/>
    <w:rsid w:val="00A76771"/>
    <w:rsid w:val="00A777EB"/>
    <w:rsid w:val="00A77A51"/>
    <w:rsid w:val="00A856C5"/>
    <w:rsid w:val="00A91E97"/>
    <w:rsid w:val="00A9328C"/>
    <w:rsid w:val="00A946B5"/>
    <w:rsid w:val="00A966E6"/>
    <w:rsid w:val="00A96B53"/>
    <w:rsid w:val="00A977CD"/>
    <w:rsid w:val="00A97847"/>
    <w:rsid w:val="00AA0A76"/>
    <w:rsid w:val="00AB29D5"/>
    <w:rsid w:val="00AB6E91"/>
    <w:rsid w:val="00AC1AD2"/>
    <w:rsid w:val="00AC74B2"/>
    <w:rsid w:val="00AC79A2"/>
    <w:rsid w:val="00AD10C2"/>
    <w:rsid w:val="00AD1D00"/>
    <w:rsid w:val="00AD24CE"/>
    <w:rsid w:val="00AD46EB"/>
    <w:rsid w:val="00AE037D"/>
    <w:rsid w:val="00AE097C"/>
    <w:rsid w:val="00AE0FA1"/>
    <w:rsid w:val="00AE1FE0"/>
    <w:rsid w:val="00AE3642"/>
    <w:rsid w:val="00AE374D"/>
    <w:rsid w:val="00AE5983"/>
    <w:rsid w:val="00AE60FB"/>
    <w:rsid w:val="00AF4FEE"/>
    <w:rsid w:val="00AF67C8"/>
    <w:rsid w:val="00AF7A6B"/>
    <w:rsid w:val="00B03C48"/>
    <w:rsid w:val="00B04537"/>
    <w:rsid w:val="00B062F0"/>
    <w:rsid w:val="00B13F48"/>
    <w:rsid w:val="00B14AEB"/>
    <w:rsid w:val="00B231B3"/>
    <w:rsid w:val="00B23AC5"/>
    <w:rsid w:val="00B27457"/>
    <w:rsid w:val="00B31C57"/>
    <w:rsid w:val="00B3264F"/>
    <w:rsid w:val="00B40122"/>
    <w:rsid w:val="00B4046C"/>
    <w:rsid w:val="00B419D0"/>
    <w:rsid w:val="00B45BE8"/>
    <w:rsid w:val="00B52378"/>
    <w:rsid w:val="00B53323"/>
    <w:rsid w:val="00B535C2"/>
    <w:rsid w:val="00B57EC8"/>
    <w:rsid w:val="00B611D2"/>
    <w:rsid w:val="00B6748B"/>
    <w:rsid w:val="00B75D45"/>
    <w:rsid w:val="00B8024E"/>
    <w:rsid w:val="00B81AA3"/>
    <w:rsid w:val="00B83573"/>
    <w:rsid w:val="00B90785"/>
    <w:rsid w:val="00B90928"/>
    <w:rsid w:val="00B9114F"/>
    <w:rsid w:val="00B94A2C"/>
    <w:rsid w:val="00B954AD"/>
    <w:rsid w:val="00BA1C02"/>
    <w:rsid w:val="00BA206A"/>
    <w:rsid w:val="00BA6F7D"/>
    <w:rsid w:val="00BA7D3A"/>
    <w:rsid w:val="00BB1C0A"/>
    <w:rsid w:val="00BB50D7"/>
    <w:rsid w:val="00BB754D"/>
    <w:rsid w:val="00BC12B4"/>
    <w:rsid w:val="00BC2024"/>
    <w:rsid w:val="00BC2633"/>
    <w:rsid w:val="00BC5A62"/>
    <w:rsid w:val="00BC5AEB"/>
    <w:rsid w:val="00BD1C3F"/>
    <w:rsid w:val="00BD3BCE"/>
    <w:rsid w:val="00BD71DD"/>
    <w:rsid w:val="00BE305E"/>
    <w:rsid w:val="00BE4C64"/>
    <w:rsid w:val="00BF4319"/>
    <w:rsid w:val="00BF576F"/>
    <w:rsid w:val="00C10931"/>
    <w:rsid w:val="00C13A0F"/>
    <w:rsid w:val="00C14D81"/>
    <w:rsid w:val="00C17174"/>
    <w:rsid w:val="00C17275"/>
    <w:rsid w:val="00C1784E"/>
    <w:rsid w:val="00C24222"/>
    <w:rsid w:val="00C265D5"/>
    <w:rsid w:val="00C3193C"/>
    <w:rsid w:val="00C330E4"/>
    <w:rsid w:val="00C33974"/>
    <w:rsid w:val="00C346CE"/>
    <w:rsid w:val="00C348BD"/>
    <w:rsid w:val="00C365B8"/>
    <w:rsid w:val="00C37437"/>
    <w:rsid w:val="00C43F4F"/>
    <w:rsid w:val="00C44E90"/>
    <w:rsid w:val="00C45470"/>
    <w:rsid w:val="00C4580E"/>
    <w:rsid w:val="00C51336"/>
    <w:rsid w:val="00C53080"/>
    <w:rsid w:val="00C56D89"/>
    <w:rsid w:val="00C624F8"/>
    <w:rsid w:val="00C663A1"/>
    <w:rsid w:val="00C7320C"/>
    <w:rsid w:val="00C7420C"/>
    <w:rsid w:val="00C76020"/>
    <w:rsid w:val="00C77398"/>
    <w:rsid w:val="00C81FF7"/>
    <w:rsid w:val="00C83F01"/>
    <w:rsid w:val="00C9190E"/>
    <w:rsid w:val="00C920B9"/>
    <w:rsid w:val="00C94DE8"/>
    <w:rsid w:val="00C95BE9"/>
    <w:rsid w:val="00CA2D55"/>
    <w:rsid w:val="00CA3AEC"/>
    <w:rsid w:val="00CA4D10"/>
    <w:rsid w:val="00CB0CD5"/>
    <w:rsid w:val="00CB2785"/>
    <w:rsid w:val="00CB40B2"/>
    <w:rsid w:val="00CB4378"/>
    <w:rsid w:val="00CB6BF6"/>
    <w:rsid w:val="00CC1FE9"/>
    <w:rsid w:val="00CC4DD1"/>
    <w:rsid w:val="00CC5FDF"/>
    <w:rsid w:val="00CD28BB"/>
    <w:rsid w:val="00CD79CE"/>
    <w:rsid w:val="00CE1570"/>
    <w:rsid w:val="00CE33F7"/>
    <w:rsid w:val="00CF0E4B"/>
    <w:rsid w:val="00CF2BF9"/>
    <w:rsid w:val="00CF680E"/>
    <w:rsid w:val="00D009D3"/>
    <w:rsid w:val="00D01767"/>
    <w:rsid w:val="00D021CF"/>
    <w:rsid w:val="00D03EE6"/>
    <w:rsid w:val="00D060CB"/>
    <w:rsid w:val="00D15353"/>
    <w:rsid w:val="00D2392C"/>
    <w:rsid w:val="00D24E4A"/>
    <w:rsid w:val="00D25780"/>
    <w:rsid w:val="00D26495"/>
    <w:rsid w:val="00D30C36"/>
    <w:rsid w:val="00D3257D"/>
    <w:rsid w:val="00D32D31"/>
    <w:rsid w:val="00D35A37"/>
    <w:rsid w:val="00D36822"/>
    <w:rsid w:val="00D41F26"/>
    <w:rsid w:val="00D43E8A"/>
    <w:rsid w:val="00D465F0"/>
    <w:rsid w:val="00D5035C"/>
    <w:rsid w:val="00D5305E"/>
    <w:rsid w:val="00D54AF2"/>
    <w:rsid w:val="00D63790"/>
    <w:rsid w:val="00D6567B"/>
    <w:rsid w:val="00D65DE3"/>
    <w:rsid w:val="00D765FC"/>
    <w:rsid w:val="00D76DF7"/>
    <w:rsid w:val="00D812C1"/>
    <w:rsid w:val="00D832F0"/>
    <w:rsid w:val="00D85BAB"/>
    <w:rsid w:val="00D91FF4"/>
    <w:rsid w:val="00D943BF"/>
    <w:rsid w:val="00D965A2"/>
    <w:rsid w:val="00DA1D87"/>
    <w:rsid w:val="00DB4F11"/>
    <w:rsid w:val="00DB595C"/>
    <w:rsid w:val="00DB67B7"/>
    <w:rsid w:val="00DC10D1"/>
    <w:rsid w:val="00DC2B7B"/>
    <w:rsid w:val="00DC4EEB"/>
    <w:rsid w:val="00DC6766"/>
    <w:rsid w:val="00DD0F07"/>
    <w:rsid w:val="00DD7976"/>
    <w:rsid w:val="00DE01B3"/>
    <w:rsid w:val="00DE1D3A"/>
    <w:rsid w:val="00DE3E7C"/>
    <w:rsid w:val="00DE4276"/>
    <w:rsid w:val="00DE4355"/>
    <w:rsid w:val="00DE5705"/>
    <w:rsid w:val="00DF3A4A"/>
    <w:rsid w:val="00DF50AA"/>
    <w:rsid w:val="00DF6BBE"/>
    <w:rsid w:val="00DF6E56"/>
    <w:rsid w:val="00E02090"/>
    <w:rsid w:val="00E02ED9"/>
    <w:rsid w:val="00E02EF3"/>
    <w:rsid w:val="00E103C1"/>
    <w:rsid w:val="00E15918"/>
    <w:rsid w:val="00E16ACF"/>
    <w:rsid w:val="00E1708C"/>
    <w:rsid w:val="00E176F2"/>
    <w:rsid w:val="00E2060B"/>
    <w:rsid w:val="00E32513"/>
    <w:rsid w:val="00E33623"/>
    <w:rsid w:val="00E475C2"/>
    <w:rsid w:val="00E508C7"/>
    <w:rsid w:val="00E54AD7"/>
    <w:rsid w:val="00E55CAB"/>
    <w:rsid w:val="00E571C9"/>
    <w:rsid w:val="00E57A88"/>
    <w:rsid w:val="00E61585"/>
    <w:rsid w:val="00E63395"/>
    <w:rsid w:val="00E64044"/>
    <w:rsid w:val="00E66A23"/>
    <w:rsid w:val="00E70D1B"/>
    <w:rsid w:val="00E74B3B"/>
    <w:rsid w:val="00E75ED0"/>
    <w:rsid w:val="00E7657E"/>
    <w:rsid w:val="00E827A7"/>
    <w:rsid w:val="00E84298"/>
    <w:rsid w:val="00E85FE5"/>
    <w:rsid w:val="00E860ED"/>
    <w:rsid w:val="00E86DDB"/>
    <w:rsid w:val="00EB4AAC"/>
    <w:rsid w:val="00EB5F07"/>
    <w:rsid w:val="00EB7AE6"/>
    <w:rsid w:val="00EC3B5C"/>
    <w:rsid w:val="00ED3715"/>
    <w:rsid w:val="00ED5FAF"/>
    <w:rsid w:val="00EE11C0"/>
    <w:rsid w:val="00EE39F1"/>
    <w:rsid w:val="00EE3F84"/>
    <w:rsid w:val="00EE6612"/>
    <w:rsid w:val="00EE7917"/>
    <w:rsid w:val="00EF27CC"/>
    <w:rsid w:val="00EF409F"/>
    <w:rsid w:val="00EF47E2"/>
    <w:rsid w:val="00EF492B"/>
    <w:rsid w:val="00F0196F"/>
    <w:rsid w:val="00F11B68"/>
    <w:rsid w:val="00F1328A"/>
    <w:rsid w:val="00F14A03"/>
    <w:rsid w:val="00F151A3"/>
    <w:rsid w:val="00F156AF"/>
    <w:rsid w:val="00F202D9"/>
    <w:rsid w:val="00F266DE"/>
    <w:rsid w:val="00F26EA9"/>
    <w:rsid w:val="00F2761E"/>
    <w:rsid w:val="00F3035E"/>
    <w:rsid w:val="00F33F4E"/>
    <w:rsid w:val="00F35D7C"/>
    <w:rsid w:val="00F37CDB"/>
    <w:rsid w:val="00F4069D"/>
    <w:rsid w:val="00F40CDD"/>
    <w:rsid w:val="00F42CB6"/>
    <w:rsid w:val="00F457BF"/>
    <w:rsid w:val="00F46A4F"/>
    <w:rsid w:val="00F50A43"/>
    <w:rsid w:val="00F55262"/>
    <w:rsid w:val="00F566A8"/>
    <w:rsid w:val="00F57902"/>
    <w:rsid w:val="00F63562"/>
    <w:rsid w:val="00F64FED"/>
    <w:rsid w:val="00F651FA"/>
    <w:rsid w:val="00F6740E"/>
    <w:rsid w:val="00F7012C"/>
    <w:rsid w:val="00F705B3"/>
    <w:rsid w:val="00F7538F"/>
    <w:rsid w:val="00F7593D"/>
    <w:rsid w:val="00F75DB8"/>
    <w:rsid w:val="00F76F42"/>
    <w:rsid w:val="00F7703D"/>
    <w:rsid w:val="00F80296"/>
    <w:rsid w:val="00F82B46"/>
    <w:rsid w:val="00F90326"/>
    <w:rsid w:val="00F94F9C"/>
    <w:rsid w:val="00FA0A17"/>
    <w:rsid w:val="00FA12ED"/>
    <w:rsid w:val="00FA3236"/>
    <w:rsid w:val="00FA38EF"/>
    <w:rsid w:val="00FA3B0D"/>
    <w:rsid w:val="00FA3C57"/>
    <w:rsid w:val="00FA73B4"/>
    <w:rsid w:val="00FB55D1"/>
    <w:rsid w:val="00FB5D89"/>
    <w:rsid w:val="00FC1F41"/>
    <w:rsid w:val="00FC5F38"/>
    <w:rsid w:val="00FD00CF"/>
    <w:rsid w:val="00FD0E9E"/>
    <w:rsid w:val="00FD5DF3"/>
    <w:rsid w:val="00FD6DCE"/>
    <w:rsid w:val="00FE20CD"/>
    <w:rsid w:val="00FE2161"/>
    <w:rsid w:val="00FE5EF7"/>
    <w:rsid w:val="00FE7D5D"/>
    <w:rsid w:val="00FE7E2F"/>
    <w:rsid w:val="00FF0D71"/>
    <w:rsid w:val="00FF409C"/>
    <w:rsid w:val="00FF4714"/>
    <w:rsid w:val="00FF5BE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832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4046C"/>
    <w:pPr>
      <w:widowControl w:val="0"/>
      <w:jc w:val="both"/>
    </w:pPr>
    <w:rPr>
      <w:kern w:val="2"/>
      <w:sz w:val="21"/>
      <w:szCs w:val="24"/>
    </w:rPr>
  </w:style>
  <w:style w:type="paragraph" w:styleId="4">
    <w:name w:val="heading 4"/>
    <w:aliases w:val="H4,h4,H41,H42,H43,H44,H45,H46,H47,H48,H49,H410,H411,H421,H431,H441,H451,H461,H471,H481,H491,H4101,H412,H422,H432,H442,H452,H462,H472,H482,H492,H4102,H4111,H4211,H4311,H4411,H4511,H4611,H4711,H4811,H4911,H41011,H413,H423,H433,H443,Level 2 - a,H453,4"/>
    <w:basedOn w:val="a"/>
    <w:next w:val="a"/>
    <w:qFormat/>
    <w:rsid w:val="00B4046C"/>
    <w:pPr>
      <w:keepNext/>
      <w:keepLines/>
      <w:numPr>
        <w:ilvl w:val="3"/>
        <w:numId w:val="4"/>
      </w:numPr>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B4046C"/>
    <w:pPr>
      <w:widowControl/>
      <w:spacing w:before="100" w:beforeAutospacing="1" w:after="100" w:afterAutospacing="1"/>
      <w:jc w:val="left"/>
    </w:pPr>
    <w:rPr>
      <w:rFonts w:ascii="宋体" w:hAnsi="宋体"/>
      <w:kern w:val="0"/>
      <w:sz w:val="24"/>
    </w:rPr>
  </w:style>
  <w:style w:type="paragraph" w:styleId="a4">
    <w:name w:val="Plain Text"/>
    <w:basedOn w:val="a"/>
    <w:rsid w:val="00B4046C"/>
    <w:rPr>
      <w:rFonts w:ascii="宋体" w:hAnsi="Courier New"/>
      <w:szCs w:val="21"/>
    </w:rPr>
  </w:style>
  <w:style w:type="paragraph" w:styleId="a5">
    <w:name w:val="footer"/>
    <w:basedOn w:val="a"/>
    <w:rsid w:val="00B4046C"/>
    <w:pPr>
      <w:tabs>
        <w:tab w:val="center" w:pos="4153"/>
        <w:tab w:val="right" w:pos="8306"/>
      </w:tabs>
      <w:snapToGrid w:val="0"/>
      <w:jc w:val="left"/>
    </w:pPr>
    <w:rPr>
      <w:sz w:val="18"/>
      <w:szCs w:val="18"/>
    </w:rPr>
  </w:style>
  <w:style w:type="character" w:styleId="a6">
    <w:name w:val="page number"/>
    <w:basedOn w:val="a0"/>
    <w:rsid w:val="00B4046C"/>
  </w:style>
  <w:style w:type="paragraph" w:styleId="a7">
    <w:name w:val="Document Map"/>
    <w:basedOn w:val="a"/>
    <w:semiHidden/>
    <w:rsid w:val="00B4046C"/>
    <w:pPr>
      <w:shd w:val="clear" w:color="auto" w:fill="000080"/>
    </w:pPr>
  </w:style>
  <w:style w:type="paragraph" w:styleId="a8">
    <w:name w:val="header"/>
    <w:basedOn w:val="a"/>
    <w:rsid w:val="00DE01B3"/>
    <w:pPr>
      <w:pBdr>
        <w:bottom w:val="single" w:sz="6" w:space="1" w:color="auto"/>
      </w:pBdr>
      <w:tabs>
        <w:tab w:val="center" w:pos="4153"/>
        <w:tab w:val="right" w:pos="8306"/>
      </w:tabs>
      <w:snapToGrid w:val="0"/>
      <w:jc w:val="center"/>
    </w:pPr>
    <w:rPr>
      <w:sz w:val="18"/>
      <w:szCs w:val="18"/>
    </w:rPr>
  </w:style>
  <w:style w:type="paragraph" w:styleId="a9">
    <w:name w:val="Balloon Text"/>
    <w:basedOn w:val="a"/>
    <w:link w:val="Char"/>
    <w:rsid w:val="004B11AB"/>
    <w:rPr>
      <w:sz w:val="18"/>
      <w:szCs w:val="18"/>
    </w:rPr>
  </w:style>
  <w:style w:type="character" w:customStyle="1" w:styleId="Char">
    <w:name w:val="批注框文本 Char"/>
    <w:basedOn w:val="a0"/>
    <w:link w:val="a9"/>
    <w:rsid w:val="004B11AB"/>
    <w:rPr>
      <w:kern w:val="2"/>
      <w:sz w:val="18"/>
      <w:szCs w:val="18"/>
    </w:rPr>
  </w:style>
</w:styles>
</file>

<file path=word/webSettings.xml><?xml version="1.0" encoding="utf-8"?>
<w:webSettings xmlns:r="http://schemas.openxmlformats.org/officeDocument/2006/relationships" xmlns:w="http://schemas.openxmlformats.org/wordprocessingml/2006/main">
  <w:divs>
    <w:div w:id="192427414">
      <w:bodyDiv w:val="1"/>
      <w:marLeft w:val="0"/>
      <w:marRight w:val="0"/>
      <w:marTop w:val="0"/>
      <w:marBottom w:val="0"/>
      <w:divBdr>
        <w:top w:val="none" w:sz="0" w:space="0" w:color="auto"/>
        <w:left w:val="none" w:sz="0" w:space="0" w:color="auto"/>
        <w:bottom w:val="none" w:sz="0" w:space="0" w:color="auto"/>
        <w:right w:val="none" w:sz="0" w:space="0" w:color="auto"/>
      </w:divBdr>
    </w:div>
    <w:div w:id="629016176">
      <w:bodyDiv w:val="1"/>
      <w:marLeft w:val="0"/>
      <w:marRight w:val="0"/>
      <w:marTop w:val="0"/>
      <w:marBottom w:val="0"/>
      <w:divBdr>
        <w:top w:val="none" w:sz="0" w:space="0" w:color="auto"/>
        <w:left w:val="none" w:sz="0" w:space="0" w:color="auto"/>
        <w:bottom w:val="none" w:sz="0" w:space="0" w:color="auto"/>
        <w:right w:val="none" w:sz="0" w:space="0" w:color="auto"/>
      </w:divBdr>
    </w:div>
    <w:div w:id="169865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A4811-86BF-482C-B98C-88E83920C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30</Pages>
  <Words>7226</Words>
  <Characters>1038</Characters>
  <Application>Microsoft Office Word</Application>
  <DocSecurity>0</DocSecurity>
  <Lines>8</Lines>
  <Paragraphs>16</Paragraphs>
  <ScaleCrop>false</ScaleCrop>
  <Company>jsegov</Company>
  <LinksUpToDate>false</LinksUpToDate>
  <CharactersWithSpaces>8248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GF-2008-2601</dc:title>
  <dc:creator>xzl</dc:creator>
  <cp:lastModifiedBy>刘晓霞[所有者权益与开发利用科]</cp:lastModifiedBy>
  <cp:revision>156</cp:revision>
  <cp:lastPrinted>2022-07-28T03:07:00Z</cp:lastPrinted>
  <dcterms:created xsi:type="dcterms:W3CDTF">2021-06-29T03:11:00Z</dcterms:created>
  <dcterms:modified xsi:type="dcterms:W3CDTF">2024-07-31T06:42:00Z</dcterms:modified>
</cp:coreProperties>
</file>